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176" w:rsidRDefault="000A5176">
      <w:pPr>
        <w:spacing w:after="0"/>
        <w:jc w:val="center"/>
        <w:rPr>
          <w:rFonts w:ascii="Calibri" w:eastAsia="Calibri" w:hAnsi="Calibri" w:cs="Calibri"/>
          <w:b/>
          <w:sz w:val="28"/>
        </w:rPr>
      </w:pPr>
    </w:p>
    <w:p w:rsidR="00B67363" w:rsidRDefault="000A5176">
      <w:pPr>
        <w:spacing w:after="0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SCHÉMA DEPARTEMENTAL DES SERVICES AUX FAMILLES</w:t>
      </w:r>
    </w:p>
    <w:p w:rsidR="00B67363" w:rsidRDefault="000A5176">
      <w:pPr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RECUEIL DES CONTRIBUTIONS</w:t>
      </w:r>
    </w:p>
    <w:p w:rsidR="00B67363" w:rsidRDefault="000A5176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4"/>
        </w:rPr>
        <w:t xml:space="preserve">Lien vers le guide : </w:t>
      </w:r>
      <w:hyperlink r:id="rId6">
        <w:r w:rsidRPr="000A5176">
          <w:rPr>
            <w:rFonts w:ascii="Calibri" w:eastAsia="Calibri" w:hAnsi="Calibri" w:cs="Calibri"/>
            <w:i/>
            <w:color w:val="0000FF"/>
            <w:sz w:val="18"/>
            <w:szCs w:val="18"/>
            <w:u w:val="single"/>
          </w:rPr>
          <w:t>http://social-sante.gouv.fr/ministere/documentation-et-publications-officielles/guides/famille-enfance/article/guide-d-elaboration-des-schemas-departementaux-des-services-aux-familles</w:t>
        </w:r>
      </w:hyperlink>
    </w:p>
    <w:tbl>
      <w:tblPr>
        <w:tblW w:w="9498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3717"/>
        <w:gridCol w:w="5781"/>
      </w:tblGrid>
      <w:tr w:rsidR="00B67363" w:rsidTr="00DB7A6B">
        <w:trPr>
          <w:trHeight w:val="39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7363" w:rsidRDefault="000A517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STRUCTURE</w:t>
            </w:r>
          </w:p>
        </w:tc>
        <w:tc>
          <w:tcPr>
            <w:tcW w:w="5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108" w:type="dxa"/>
              <w:right w:w="108" w:type="dxa"/>
            </w:tcMar>
          </w:tcPr>
          <w:p w:rsidR="00B67363" w:rsidRDefault="00B6736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67363" w:rsidTr="00DB7A6B">
        <w:trPr>
          <w:trHeight w:val="39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7363" w:rsidRDefault="000A517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NOM PRENOM DU CONTRIBUTEUR</w:t>
            </w:r>
          </w:p>
        </w:tc>
        <w:tc>
          <w:tcPr>
            <w:tcW w:w="5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108" w:type="dxa"/>
              <w:right w:w="108" w:type="dxa"/>
            </w:tcMar>
          </w:tcPr>
          <w:p w:rsidR="00B67363" w:rsidRDefault="00B6736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67363" w:rsidTr="00DB7A6B">
        <w:trPr>
          <w:trHeight w:val="39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7363" w:rsidRDefault="000A517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QUALITE DU CONTRIBUTEUR</w:t>
            </w:r>
          </w:p>
        </w:tc>
        <w:tc>
          <w:tcPr>
            <w:tcW w:w="5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108" w:type="dxa"/>
              <w:right w:w="108" w:type="dxa"/>
            </w:tcMar>
          </w:tcPr>
          <w:p w:rsidR="00B67363" w:rsidRDefault="00B6736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67363" w:rsidTr="00DB7A6B">
        <w:trPr>
          <w:trHeight w:val="39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7363" w:rsidRDefault="000A517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COORDONNEES</w:t>
            </w:r>
          </w:p>
        </w:tc>
        <w:tc>
          <w:tcPr>
            <w:tcW w:w="5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108" w:type="dxa"/>
              <w:right w:w="108" w:type="dxa"/>
            </w:tcMar>
          </w:tcPr>
          <w:p w:rsidR="00B67363" w:rsidRDefault="00B6736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67363" w:rsidTr="00DB7A6B">
        <w:trPr>
          <w:trHeight w:val="39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7363" w:rsidRDefault="000A517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ADRESSE COURRIEL</w:t>
            </w:r>
          </w:p>
        </w:tc>
        <w:tc>
          <w:tcPr>
            <w:tcW w:w="5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108" w:type="dxa"/>
              <w:right w:w="108" w:type="dxa"/>
            </w:tcMar>
          </w:tcPr>
          <w:p w:rsidR="00B67363" w:rsidRDefault="00B6736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67363" w:rsidTr="00DB7A6B">
        <w:trPr>
          <w:trHeight w:val="39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7363" w:rsidRDefault="000A517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TELEPHONE</w:t>
            </w:r>
          </w:p>
        </w:tc>
        <w:tc>
          <w:tcPr>
            <w:tcW w:w="5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108" w:type="dxa"/>
              <w:right w:w="108" w:type="dxa"/>
            </w:tcMar>
          </w:tcPr>
          <w:p w:rsidR="00B67363" w:rsidRDefault="00B6736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B67363" w:rsidRDefault="00B67363" w:rsidP="000A5176">
      <w:pPr>
        <w:spacing w:after="0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9190"/>
      </w:tblGrid>
      <w:tr w:rsidR="00B67363">
        <w:trPr>
          <w:trHeight w:val="340"/>
        </w:trPr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7363" w:rsidRDefault="000A517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Au sein de votre organisation, quels constats faites-vous en matière d'accueil du jeune enfant et de soutien à la parentalité ?</w:t>
            </w:r>
          </w:p>
        </w:tc>
      </w:tr>
      <w:tr w:rsidR="00B67363" w:rsidTr="00DB7A6B">
        <w:trPr>
          <w:trHeight w:val="3049"/>
        </w:trPr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108" w:type="dxa"/>
              <w:right w:w="108" w:type="dxa"/>
            </w:tcMar>
          </w:tcPr>
          <w:p w:rsidR="00B67363" w:rsidRDefault="00B6736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67363" w:rsidRDefault="00B6736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67363" w:rsidRDefault="00B6736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DB7A6B" w:rsidRDefault="00DB7A6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67363" w:rsidRDefault="00B6736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67363" w:rsidRDefault="00B6736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B67363" w:rsidRDefault="00B67363">
      <w:pPr>
        <w:spacing w:after="0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9190"/>
      </w:tblGrid>
      <w:tr w:rsidR="00B67363">
        <w:trPr>
          <w:trHeight w:val="340"/>
        </w:trPr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7363" w:rsidRDefault="000A517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Au regard de vos constats, quelles sont vos propositions d'amélioration ?</w:t>
            </w:r>
          </w:p>
        </w:tc>
      </w:tr>
      <w:tr w:rsidR="00B67363" w:rsidTr="00DB7A6B">
        <w:trPr>
          <w:trHeight w:val="3725"/>
        </w:trPr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108" w:type="dxa"/>
              <w:right w:w="108" w:type="dxa"/>
            </w:tcMar>
          </w:tcPr>
          <w:p w:rsidR="00B67363" w:rsidRDefault="00B6736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67363" w:rsidRDefault="00B6736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B67363" w:rsidRDefault="000A517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sz w:val="24"/>
        </w:rPr>
        <w:t xml:space="preserve">Retour à : </w:t>
      </w:r>
      <w:hyperlink r:id="rId7">
        <w:r>
          <w:rPr>
            <w:rFonts w:ascii="Calibri" w:eastAsia="Calibri" w:hAnsi="Calibri" w:cs="Calibri"/>
            <w:b/>
            <w:i/>
            <w:color w:val="0000FF"/>
            <w:sz w:val="24"/>
            <w:u w:val="single"/>
          </w:rPr>
          <w:t>ddcs-direction@maine-et-loire.gouv.fr</w:t>
        </w:r>
      </w:hyperlink>
      <w:r>
        <w:rPr>
          <w:rFonts w:ascii="Calibri" w:eastAsia="Calibri" w:hAnsi="Calibri" w:cs="Calibri"/>
          <w:b/>
          <w:i/>
          <w:sz w:val="24"/>
        </w:rPr>
        <w:t xml:space="preserve"> avant le 16 septembre 2016 dernier délai.</w:t>
      </w:r>
    </w:p>
    <w:sectPr w:rsidR="00B67363" w:rsidSect="0026366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176" w:rsidRDefault="000A5176" w:rsidP="000A5176">
      <w:pPr>
        <w:spacing w:after="0" w:line="240" w:lineRule="auto"/>
      </w:pPr>
      <w:r>
        <w:separator/>
      </w:r>
    </w:p>
  </w:endnote>
  <w:endnote w:type="continuationSeparator" w:id="0">
    <w:p w:rsidR="000A5176" w:rsidRDefault="000A5176" w:rsidP="000A5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5DD" w:rsidRPr="007205DD" w:rsidRDefault="007205DD" w:rsidP="007205DD">
    <w:pPr>
      <w:pStyle w:val="Pieddepage"/>
      <w:jc w:val="center"/>
      <w:rPr>
        <w:sz w:val="20"/>
      </w:rPr>
    </w:pPr>
    <w:r w:rsidRPr="007205DD">
      <w:rPr>
        <w:sz w:val="20"/>
      </w:rPr>
      <w:t>Direction Départementale de la Cohésion Sociale de Maine-et-Loire</w:t>
    </w:r>
  </w:p>
  <w:p w:rsidR="007205DD" w:rsidRPr="007205DD" w:rsidRDefault="007205DD" w:rsidP="007205DD">
    <w:pPr>
      <w:pStyle w:val="Pieddepage"/>
      <w:jc w:val="center"/>
      <w:rPr>
        <w:sz w:val="20"/>
      </w:rPr>
    </w:pPr>
    <w:r w:rsidRPr="007205DD">
      <w:rPr>
        <w:sz w:val="20"/>
      </w:rPr>
      <w:t xml:space="preserve">15 bis rue </w:t>
    </w:r>
    <w:proofErr w:type="spellStart"/>
    <w:r w:rsidRPr="007205DD">
      <w:rPr>
        <w:sz w:val="20"/>
      </w:rPr>
      <w:t>Dupetit</w:t>
    </w:r>
    <w:proofErr w:type="spellEnd"/>
    <w:r w:rsidRPr="007205DD">
      <w:rPr>
        <w:sz w:val="20"/>
      </w:rPr>
      <w:t xml:space="preserve"> Thouars – Cité Administrative – Bât. C – 49047 ANGERS CEDEX 01 – Tél. : 02 41 72 47 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176" w:rsidRDefault="000A5176" w:rsidP="000A5176">
      <w:pPr>
        <w:spacing w:after="0" w:line="240" w:lineRule="auto"/>
      </w:pPr>
      <w:r>
        <w:separator/>
      </w:r>
    </w:p>
  </w:footnote>
  <w:footnote w:type="continuationSeparator" w:id="0">
    <w:p w:rsidR="000A5176" w:rsidRDefault="000A5176" w:rsidP="000A5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176" w:rsidRDefault="000A5176">
    <w:pPr>
      <w:pStyle w:val="En-tte"/>
    </w:pPr>
    <w:r w:rsidRPr="000A5176">
      <w:rPr>
        <w:noProof/>
      </w:rPr>
      <w:drawing>
        <wp:inline distT="0" distB="0" distL="0" distR="0">
          <wp:extent cx="466725" cy="847725"/>
          <wp:effectExtent l="19050" t="0" r="9525" b="0"/>
          <wp:docPr id="1" name="Image 1" descr="Logo cafMaineetLoi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7" name="Image 5" descr="Logo cafMaineetLoire.jpg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102" cy="8502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</w:t>
    </w:r>
    <w:r w:rsidRPr="000A5176">
      <w:rPr>
        <w:noProof/>
      </w:rPr>
      <w:drawing>
        <wp:inline distT="0" distB="0" distL="0" distR="0">
          <wp:extent cx="1571625" cy="828675"/>
          <wp:effectExtent l="19050" t="0" r="9525" b="0"/>
          <wp:docPr id="2" name="Image 2" descr="Logo MS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8" name="Image 6" descr="Logo MSA.jpg"/>
                  <pic:cNvPicPr>
                    <a:picLocks noChangeAspect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</w:t>
    </w:r>
    <w:r w:rsidRPr="000A5176">
      <w:rPr>
        <w:noProof/>
      </w:rPr>
      <w:drawing>
        <wp:inline distT="0" distB="0" distL="0" distR="0">
          <wp:extent cx="1038225" cy="476250"/>
          <wp:effectExtent l="0" t="0" r="0" b="0"/>
          <wp:docPr id="3" name="Image 3" descr="Logo CD4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9" name="Image 7" descr="Logo CD49.jpg"/>
                  <pic:cNvPicPr>
                    <a:picLocks noChangeAspect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822" cy="4751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</w:t>
    </w:r>
    <w:r w:rsidRPr="000A5176">
      <w:rPr>
        <w:noProof/>
      </w:rPr>
      <w:drawing>
        <wp:inline distT="0" distB="0" distL="0" distR="0">
          <wp:extent cx="581025" cy="825907"/>
          <wp:effectExtent l="19050" t="0" r="9525" b="0"/>
          <wp:docPr id="4" name="Image 4" descr="bloc_logo_couleur_20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6" name="Image 4" descr="bloc_logo_couleur_2010.jpg"/>
                  <pic:cNvPicPr>
                    <a:picLocks noChangeAspect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793" cy="8255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67363"/>
    <w:rsid w:val="000A5176"/>
    <w:rsid w:val="00263665"/>
    <w:rsid w:val="00492E07"/>
    <w:rsid w:val="007205DD"/>
    <w:rsid w:val="00B67363"/>
    <w:rsid w:val="00DB7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6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0A51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A5176"/>
  </w:style>
  <w:style w:type="paragraph" w:styleId="Pieddepage">
    <w:name w:val="footer"/>
    <w:basedOn w:val="Normal"/>
    <w:link w:val="PieddepageCar"/>
    <w:uiPriority w:val="99"/>
    <w:semiHidden/>
    <w:unhideWhenUsed/>
    <w:rsid w:val="000A51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A5176"/>
  </w:style>
  <w:style w:type="paragraph" w:styleId="Textedebulles">
    <w:name w:val="Balloon Text"/>
    <w:basedOn w:val="Normal"/>
    <w:link w:val="TextedebullesCar"/>
    <w:uiPriority w:val="99"/>
    <w:semiHidden/>
    <w:unhideWhenUsed/>
    <w:rsid w:val="000A5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dcs-direction@maine-et-loire.gouv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ocial-sante.gouv.fr/ministere/documentation-et-publications-officielles/guides/famille-enfance/article/guide-d-elaboration-des-schemas-departementaux-des-services-aux-famill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147</Words>
  <Characters>814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redcents</cp:lastModifiedBy>
  <cp:revision>4</cp:revision>
  <cp:lastPrinted>2016-06-27T09:19:00Z</cp:lastPrinted>
  <dcterms:created xsi:type="dcterms:W3CDTF">2016-06-23T14:00:00Z</dcterms:created>
  <dcterms:modified xsi:type="dcterms:W3CDTF">2016-06-27T09:19:00Z</dcterms:modified>
</cp:coreProperties>
</file>