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48E4" w14:textId="64E6521C" w:rsidR="0044025E" w:rsidRPr="00236206" w:rsidRDefault="009C19C0" w:rsidP="00B8073D">
      <w:pPr>
        <w:tabs>
          <w:tab w:val="left" w:pos="1695"/>
        </w:tabs>
        <w:spacing w:after="0"/>
        <w:jc w:val="both"/>
        <w:rPr>
          <w:b/>
          <w:sz w:val="32"/>
          <w:szCs w:val="32"/>
        </w:rPr>
      </w:pPr>
      <w:bookmarkStart w:id="0" w:name="_GoBack"/>
      <w:bookmarkEnd w:id="0"/>
      <w:r w:rsidRPr="00236206">
        <w:rPr>
          <w:b/>
          <w:color w:val="FF0000"/>
          <w:sz w:val="72"/>
          <w:szCs w:val="32"/>
        </w:rPr>
        <w:t>202</w:t>
      </w:r>
      <w:r w:rsidR="0007217F" w:rsidRPr="00236206">
        <w:rPr>
          <w:b/>
          <w:color w:val="FF0000"/>
          <w:sz w:val="72"/>
          <w:szCs w:val="32"/>
        </w:rPr>
        <w:t>4</w:t>
      </w:r>
      <w:r w:rsidR="00AB395F" w:rsidRPr="00236206">
        <w:rPr>
          <w:b/>
          <w:sz w:val="32"/>
          <w:szCs w:val="32"/>
        </w:rPr>
        <w:tab/>
      </w:r>
    </w:p>
    <w:p w14:paraId="542F4505" w14:textId="77777777" w:rsidR="00707DCA" w:rsidRDefault="0044025E" w:rsidP="0044025E">
      <w:pPr>
        <w:pStyle w:val="WW-Standard"/>
        <w:jc w:val="center"/>
        <w:rPr>
          <w:rFonts w:ascii="Calibri" w:hAnsi="Calibri"/>
          <w:b/>
          <w:sz w:val="56"/>
          <w:szCs w:val="56"/>
        </w:rPr>
      </w:pPr>
      <w:r w:rsidRPr="00707DCA">
        <w:rPr>
          <w:rFonts w:ascii="Calibri" w:hAnsi="Calibri"/>
          <w:b/>
          <w:sz w:val="56"/>
          <w:szCs w:val="56"/>
        </w:rPr>
        <w:t xml:space="preserve">Formulaire de demande </w:t>
      </w:r>
    </w:p>
    <w:p w14:paraId="3477A3C3" w14:textId="77777777" w:rsidR="0044025E" w:rsidRPr="00707DCA" w:rsidRDefault="0044025E" w:rsidP="0044025E">
      <w:pPr>
        <w:pStyle w:val="WW-Standard"/>
        <w:jc w:val="center"/>
        <w:rPr>
          <w:rFonts w:ascii="Calibri" w:hAnsi="Calibri"/>
          <w:b/>
          <w:sz w:val="56"/>
          <w:szCs w:val="56"/>
        </w:rPr>
      </w:pPr>
      <w:r w:rsidRPr="00707DCA">
        <w:rPr>
          <w:rFonts w:ascii="Calibri" w:hAnsi="Calibri"/>
          <w:b/>
          <w:sz w:val="56"/>
          <w:szCs w:val="56"/>
        </w:rPr>
        <w:t>d'habilitation régionale</w:t>
      </w:r>
    </w:p>
    <w:p w14:paraId="6CD24C99" w14:textId="77777777" w:rsidR="00AB395F" w:rsidRPr="00707DCA" w:rsidRDefault="00AB395F" w:rsidP="00B8073D">
      <w:pPr>
        <w:pStyle w:val="WW-Standard"/>
        <w:ind w:left="720"/>
        <w:jc w:val="center"/>
        <w:rPr>
          <w:rFonts w:ascii="Calibri" w:hAnsi="Calibri"/>
          <w:b/>
          <w:color w:val="FF0000"/>
          <w:sz w:val="36"/>
          <w:szCs w:val="36"/>
        </w:rPr>
      </w:pPr>
      <w:r w:rsidRPr="00707DCA">
        <w:rPr>
          <w:rFonts w:ascii="Calibri" w:hAnsi="Calibri"/>
          <w:b/>
          <w:color w:val="FF0000"/>
          <w:sz w:val="36"/>
          <w:szCs w:val="36"/>
        </w:rPr>
        <w:t xml:space="preserve">Renouvellement   </w:t>
      </w:r>
      <w:r w:rsidR="00707DCA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707DCA">
        <w:rPr>
          <w:rFonts w:ascii="Calibri" w:hAnsi="Calibri"/>
          <w:b/>
          <w:color w:val="FF0000"/>
          <w:sz w:val="36"/>
          <w:szCs w:val="36"/>
        </w:rPr>
        <w:t xml:space="preserve"> ⃝</w:t>
      </w:r>
    </w:p>
    <w:p w14:paraId="5AD184D6" w14:textId="77777777" w:rsidR="00AB395F" w:rsidRPr="00707DCA" w:rsidRDefault="00B8073D" w:rsidP="00B8073D">
      <w:pPr>
        <w:pStyle w:val="WW-Standard"/>
        <w:ind w:left="720"/>
        <w:jc w:val="center"/>
        <w:rPr>
          <w:rFonts w:ascii="Calibri" w:hAnsi="Calibri"/>
          <w:b/>
          <w:color w:val="FF0000"/>
          <w:sz w:val="36"/>
          <w:szCs w:val="36"/>
        </w:rPr>
      </w:pPr>
      <w:r w:rsidRPr="00707DCA">
        <w:rPr>
          <w:rFonts w:ascii="Calibri" w:hAnsi="Calibri"/>
          <w:b/>
          <w:color w:val="FF0000"/>
          <w:sz w:val="36"/>
          <w:szCs w:val="36"/>
        </w:rPr>
        <w:t>ou</w:t>
      </w:r>
    </w:p>
    <w:p w14:paraId="32E1FE4E" w14:textId="77777777" w:rsidR="0044025E" w:rsidRPr="00707DCA" w:rsidRDefault="00AB395F" w:rsidP="00B8073D">
      <w:pPr>
        <w:pStyle w:val="WW-Standard"/>
        <w:ind w:left="720"/>
        <w:jc w:val="center"/>
        <w:rPr>
          <w:rFonts w:ascii="Calibri" w:hAnsi="Calibri"/>
          <w:b/>
          <w:color w:val="FF0000"/>
          <w:sz w:val="36"/>
          <w:szCs w:val="36"/>
        </w:rPr>
      </w:pPr>
      <w:r w:rsidRPr="00707DCA">
        <w:rPr>
          <w:rFonts w:ascii="Calibri" w:hAnsi="Calibri"/>
          <w:b/>
          <w:color w:val="FF0000"/>
          <w:sz w:val="36"/>
          <w:szCs w:val="36"/>
        </w:rPr>
        <w:t>1</w:t>
      </w:r>
      <w:r w:rsidRPr="00707DCA">
        <w:rPr>
          <w:rFonts w:ascii="Calibri" w:hAnsi="Calibri"/>
          <w:b/>
          <w:color w:val="FF0000"/>
          <w:sz w:val="36"/>
          <w:szCs w:val="36"/>
          <w:vertAlign w:val="superscript"/>
        </w:rPr>
        <w:t>ère</w:t>
      </w:r>
      <w:r w:rsidRPr="00707DCA">
        <w:rPr>
          <w:rFonts w:ascii="Calibri" w:hAnsi="Calibri"/>
          <w:b/>
          <w:color w:val="FF0000"/>
          <w:sz w:val="36"/>
          <w:szCs w:val="36"/>
        </w:rPr>
        <w:t xml:space="preserve"> demande        </w:t>
      </w:r>
      <w:r w:rsidR="00B8073D" w:rsidRPr="00707DCA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707DCA" w:rsidRPr="00707DCA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707DCA">
        <w:rPr>
          <w:rFonts w:ascii="Calibri" w:hAnsi="Calibri"/>
          <w:b/>
          <w:color w:val="FF0000"/>
          <w:sz w:val="36"/>
          <w:szCs w:val="36"/>
        </w:rPr>
        <w:t xml:space="preserve"> ⃝</w:t>
      </w:r>
    </w:p>
    <w:p w14:paraId="22E5B3C7" w14:textId="77777777" w:rsidR="002F7FD9" w:rsidRPr="002F7FD9" w:rsidRDefault="002F7FD9" w:rsidP="00B8073D">
      <w:pPr>
        <w:pStyle w:val="WW-Standard"/>
        <w:ind w:left="720"/>
        <w:jc w:val="center"/>
        <w:rPr>
          <w:rFonts w:ascii="Calibri" w:hAnsi="Calibri"/>
          <w:b/>
          <w:sz w:val="16"/>
          <w:szCs w:val="16"/>
        </w:rPr>
      </w:pPr>
    </w:p>
    <w:p w14:paraId="612EB108" w14:textId="77777777" w:rsidR="002D7D1B" w:rsidRDefault="002D7D1B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</w:p>
    <w:p w14:paraId="574A74A5" w14:textId="77777777" w:rsidR="00AB395F" w:rsidRPr="00DD2130" w:rsidRDefault="00AB395F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>Organisme :</w:t>
      </w:r>
      <w:r w:rsidR="00B8073D">
        <w:rPr>
          <w:rFonts w:ascii="Calibri" w:hAnsi="Calibri"/>
          <w:b/>
          <w:sz w:val="36"/>
          <w:szCs w:val="36"/>
        </w:rPr>
        <w:t xml:space="preserve"> </w:t>
      </w:r>
    </w:p>
    <w:p w14:paraId="5E69B7A1" w14:textId="77777777" w:rsidR="00AB395F" w:rsidRPr="00AB395F" w:rsidRDefault="00AB395F" w:rsidP="00AB395F">
      <w:pPr>
        <w:pStyle w:val="WW-Standard"/>
        <w:ind w:firstLine="426"/>
        <w:rPr>
          <w:rFonts w:ascii="Calibri" w:hAnsi="Calibri"/>
          <w:b/>
          <w:sz w:val="12"/>
          <w:szCs w:val="12"/>
        </w:rPr>
      </w:pPr>
    </w:p>
    <w:p w14:paraId="18B68597" w14:textId="77777777" w:rsidR="00AB395F" w:rsidRPr="00707DCA" w:rsidRDefault="00AB395F" w:rsidP="00AB395F">
      <w:pPr>
        <w:pStyle w:val="WW-Standard"/>
        <w:ind w:firstLine="426"/>
        <w:rPr>
          <w:rFonts w:ascii="Calibri" w:hAnsi="Calibri"/>
          <w:b/>
          <w:sz w:val="14"/>
          <w:szCs w:val="14"/>
        </w:rPr>
      </w:pPr>
      <w:r w:rsidRPr="00DD2130"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 xml:space="preserve"> </w:t>
      </w:r>
    </w:p>
    <w:p w14:paraId="2D2FAD20" w14:textId="77777777" w:rsidR="00AB395F" w:rsidRDefault="00AB395F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Ville du </w:t>
      </w:r>
      <w:r w:rsidRPr="0007217F">
        <w:rPr>
          <w:rFonts w:ascii="Calibri" w:hAnsi="Calibri"/>
          <w:b/>
          <w:sz w:val="36"/>
          <w:szCs w:val="36"/>
          <w:u w:val="single"/>
        </w:rPr>
        <w:t>siège social</w:t>
      </w:r>
      <w:r>
        <w:rPr>
          <w:rFonts w:ascii="Calibri" w:hAnsi="Calibri"/>
          <w:b/>
          <w:sz w:val="36"/>
          <w:szCs w:val="36"/>
        </w:rPr>
        <w:t xml:space="preserve"> </w:t>
      </w:r>
      <w:r w:rsidRPr="00DD2130">
        <w:rPr>
          <w:rFonts w:ascii="Calibri" w:hAnsi="Calibri"/>
          <w:b/>
          <w:sz w:val="36"/>
          <w:szCs w:val="36"/>
        </w:rPr>
        <w:t>:</w:t>
      </w:r>
    </w:p>
    <w:p w14:paraId="1911721B" w14:textId="77777777" w:rsidR="002F7FD9" w:rsidRPr="002F7FD9" w:rsidRDefault="002F7FD9" w:rsidP="00AB395F">
      <w:pPr>
        <w:pStyle w:val="WW-Standard"/>
        <w:ind w:firstLine="426"/>
        <w:rPr>
          <w:rFonts w:ascii="Calibri" w:hAnsi="Calibri"/>
          <w:b/>
        </w:rPr>
      </w:pPr>
    </w:p>
    <w:p w14:paraId="4D53223E" w14:textId="77777777" w:rsidR="00AB395F" w:rsidRDefault="00AB395F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Code Postal :</w:t>
      </w:r>
    </w:p>
    <w:p w14:paraId="0955735A" w14:textId="77777777" w:rsidR="002F7FD9" w:rsidRPr="002F7FD9" w:rsidRDefault="002F7FD9" w:rsidP="00AB395F">
      <w:pPr>
        <w:pStyle w:val="WW-Standard"/>
        <w:ind w:firstLine="426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395F" w:rsidRPr="009B335F" w14:paraId="02BDD52E" w14:textId="77777777" w:rsidTr="00914E5C">
        <w:tc>
          <w:tcPr>
            <w:tcW w:w="9464" w:type="dxa"/>
          </w:tcPr>
          <w:p w14:paraId="2E36FA78" w14:textId="77777777" w:rsidR="00AB395F" w:rsidRDefault="00AB395F" w:rsidP="00914E5C">
            <w:pPr>
              <w:pStyle w:val="WW-Standard"/>
              <w:jc w:val="both"/>
              <w:rPr>
                <w:rFonts w:ascii="Calibri" w:hAnsi="Calibri"/>
                <w:b/>
              </w:rPr>
            </w:pPr>
            <w:r w:rsidRPr="00C33F3A">
              <w:rPr>
                <w:rFonts w:ascii="Calibri" w:hAnsi="Calibri"/>
                <w:b/>
              </w:rPr>
              <w:t>Dossier à retourner avec les pièces demandées,</w:t>
            </w:r>
            <w:r w:rsidRPr="00C33F3A">
              <w:rPr>
                <w:rFonts w:ascii="Calibri" w:hAnsi="Calibri"/>
                <w:b/>
                <w:color w:val="FF0000"/>
              </w:rPr>
              <w:t xml:space="preserve"> </w:t>
            </w:r>
            <w:r w:rsidR="00B8073D">
              <w:rPr>
                <w:rFonts w:ascii="Calibri" w:hAnsi="Calibri"/>
                <w:b/>
                <w:color w:val="FF0000"/>
              </w:rPr>
              <w:t>PAR VOIE POSTALE</w:t>
            </w:r>
            <w:r w:rsidRPr="00C33F3A">
              <w:rPr>
                <w:rFonts w:ascii="Calibri" w:hAnsi="Calibri"/>
                <w:b/>
              </w:rPr>
              <w:t xml:space="preserve"> à : </w:t>
            </w:r>
          </w:p>
          <w:p w14:paraId="0E339EF8" w14:textId="77777777" w:rsidR="00707DCA" w:rsidRPr="00C33F3A" w:rsidRDefault="00707DCA" w:rsidP="00914E5C">
            <w:pPr>
              <w:pStyle w:val="WW-Standard"/>
              <w:jc w:val="both"/>
              <w:rPr>
                <w:rFonts w:ascii="Calibri" w:hAnsi="Calibri"/>
                <w:b/>
              </w:rPr>
            </w:pPr>
          </w:p>
          <w:p w14:paraId="6D664D9C" w14:textId="77777777" w:rsidR="00AB395F" w:rsidRPr="00C33F3A" w:rsidRDefault="00AB395F" w:rsidP="00914E5C">
            <w:pPr>
              <w:pStyle w:val="WW-Standard"/>
              <w:rPr>
                <w:rFonts w:ascii="Calibri" w:hAnsi="Calibri"/>
                <w:b/>
                <w:sz w:val="4"/>
                <w:szCs w:val="4"/>
              </w:rPr>
            </w:pPr>
          </w:p>
          <w:p w14:paraId="08BC3863" w14:textId="77777777"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bCs/>
                <w:color w:val="000000"/>
                <w:lang w:eastAsia="fr-FR"/>
              </w:rPr>
              <w:t>Direction Régionale de l’économie, de l’emploi, du travail et des solidarités</w:t>
            </w:r>
          </w:p>
          <w:p w14:paraId="37CBD1DB" w14:textId="77777777"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bCs/>
                <w:color w:val="000000"/>
                <w:lang w:eastAsia="fr-FR"/>
              </w:rPr>
              <w:t>des Pays de la Loire (DREETS)</w:t>
            </w:r>
          </w:p>
          <w:p w14:paraId="213E98A0" w14:textId="77777777"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fr-FR"/>
              </w:rPr>
            </w:pPr>
          </w:p>
          <w:p w14:paraId="7971F256" w14:textId="3D3208D4" w:rsidR="006F32C6" w:rsidRDefault="006F32C6" w:rsidP="00707DCA">
            <w:pPr>
              <w:spacing w:after="0" w:line="240" w:lineRule="auto"/>
              <w:jc w:val="center"/>
              <w:rPr>
                <w:rFonts w:ascii="Marianne" w:eastAsia="Times New Roman" w:hAnsi="Marianne"/>
                <w:b/>
                <w:color w:val="000000"/>
                <w:lang w:eastAsia="fr-FR"/>
              </w:rPr>
            </w:pPr>
            <w:r>
              <w:rPr>
                <w:rFonts w:ascii="Marianne" w:eastAsia="Times New Roman" w:hAnsi="Marianne"/>
                <w:b/>
                <w:color w:val="000000"/>
                <w:lang w:eastAsia="fr-FR"/>
              </w:rPr>
              <w:t xml:space="preserve">Pôle des solidarités </w:t>
            </w:r>
          </w:p>
          <w:p w14:paraId="236AC0A2" w14:textId="77777777"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 xml:space="preserve"> Aide Alimentaire </w:t>
            </w:r>
            <w:r w:rsidR="006F32C6">
              <w:rPr>
                <w:rFonts w:ascii="Marianne" w:eastAsia="Times New Roman" w:hAnsi="Marianne"/>
                <w:b/>
                <w:color w:val="000000"/>
                <w:lang w:eastAsia="fr-FR"/>
              </w:rPr>
              <w:t>–</w:t>
            </w:r>
            <w:r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 xml:space="preserve"> </w:t>
            </w:r>
            <w:r w:rsidR="006F32C6">
              <w:rPr>
                <w:rFonts w:ascii="Marianne" w:eastAsia="Times New Roman" w:hAnsi="Marianne"/>
                <w:b/>
                <w:color w:val="000000"/>
                <w:lang w:eastAsia="fr-FR"/>
              </w:rPr>
              <w:t>7</w:t>
            </w:r>
            <w:r w:rsidR="006F32C6" w:rsidRPr="006F32C6">
              <w:rPr>
                <w:rFonts w:ascii="Marianne" w:eastAsia="Times New Roman" w:hAnsi="Marianne"/>
                <w:b/>
                <w:color w:val="000000"/>
                <w:vertAlign w:val="superscript"/>
                <w:lang w:eastAsia="fr-FR"/>
              </w:rPr>
              <w:t>ème</w:t>
            </w:r>
            <w:r w:rsidR="006F32C6">
              <w:rPr>
                <w:rFonts w:ascii="Marianne" w:eastAsia="Times New Roman" w:hAnsi="Marianne"/>
                <w:b/>
                <w:color w:val="000000"/>
                <w:lang w:eastAsia="fr-FR"/>
              </w:rPr>
              <w:t xml:space="preserve"> étage</w:t>
            </w:r>
          </w:p>
          <w:p w14:paraId="516CD633" w14:textId="77777777"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>22, mail Pablo Picasso</w:t>
            </w:r>
          </w:p>
          <w:p w14:paraId="57624A14" w14:textId="77777777" w:rsidR="00707DCA" w:rsidRPr="00707DCA" w:rsidRDefault="006F32C6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>
              <w:rPr>
                <w:rFonts w:ascii="Marianne" w:eastAsia="Times New Roman" w:hAnsi="Marianne"/>
                <w:b/>
                <w:lang w:eastAsia="fr-FR"/>
              </w:rPr>
              <w:t>BP 24</w:t>
            </w:r>
            <w:r w:rsidR="00707DCA" w:rsidRPr="00707DCA">
              <w:rPr>
                <w:rFonts w:ascii="Marianne" w:eastAsia="Times New Roman" w:hAnsi="Marianne"/>
                <w:b/>
                <w:lang w:eastAsia="fr-FR"/>
              </w:rPr>
              <w:t>209</w:t>
            </w:r>
          </w:p>
          <w:p w14:paraId="70C0BC27" w14:textId="77777777" w:rsidR="00707DCA" w:rsidRPr="00707DCA" w:rsidRDefault="006F32C6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>
              <w:rPr>
                <w:rFonts w:ascii="Marianne" w:eastAsia="Times New Roman" w:hAnsi="Marianne"/>
                <w:b/>
                <w:color w:val="000000"/>
                <w:lang w:eastAsia="fr-FR"/>
              </w:rPr>
              <w:t>44</w:t>
            </w:r>
            <w:r w:rsidR="00707DCA"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>042</w:t>
            </w:r>
            <w:r>
              <w:rPr>
                <w:rFonts w:ascii="Marianne" w:eastAsia="Times New Roman" w:hAnsi="Marianne"/>
                <w:b/>
                <w:color w:val="000000"/>
                <w:lang w:eastAsia="fr-FR"/>
              </w:rPr>
              <w:t xml:space="preserve"> -</w:t>
            </w:r>
            <w:r w:rsidR="00707DCA"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 xml:space="preserve"> NANTES Cedex 1</w:t>
            </w:r>
          </w:p>
          <w:p w14:paraId="2CFF0AAC" w14:textId="77777777" w:rsidR="00AB395F" w:rsidRPr="007B7896" w:rsidRDefault="00AB395F" w:rsidP="00914E5C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fr-FR"/>
              </w:rPr>
            </w:pPr>
          </w:p>
          <w:p w14:paraId="4F492E8B" w14:textId="77777777" w:rsidR="00AB395F" w:rsidRPr="00707DCA" w:rsidRDefault="00707DCA" w:rsidP="00914E5C">
            <w:pPr>
              <w:pStyle w:val="Paragraphedeliste"/>
              <w:spacing w:after="0" w:line="240" w:lineRule="auto"/>
              <w:ind w:left="502"/>
              <w:jc w:val="center"/>
              <w:rPr>
                <w:b/>
                <w:color w:val="548DD4" w:themeColor="text2" w:themeTint="99"/>
                <w:sz w:val="28"/>
                <w:szCs w:val="24"/>
                <w:lang w:eastAsia="fr-FR"/>
              </w:rPr>
            </w:pPr>
            <w:r>
              <w:rPr>
                <w:rFonts w:cs="Liberation Sans"/>
                <w:b/>
                <w:color w:val="FF0000"/>
                <w:kern w:val="3"/>
                <w:sz w:val="24"/>
                <w:szCs w:val="24"/>
                <w:lang w:eastAsia="ar-SA"/>
              </w:rPr>
              <w:t>ET PAR VOIE</w:t>
            </w:r>
            <w:r w:rsidR="00AB395F" w:rsidRPr="007B7896">
              <w:rPr>
                <w:rFonts w:cs="Liberation Sans"/>
                <w:b/>
                <w:color w:val="FF0000"/>
                <w:kern w:val="3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Liberation Sans"/>
                <w:b/>
                <w:color w:val="FF0000"/>
                <w:kern w:val="3"/>
                <w:sz w:val="24"/>
                <w:szCs w:val="24"/>
                <w:lang w:eastAsia="ar-SA"/>
              </w:rPr>
              <w:t>ELECTRONIQUE à</w:t>
            </w:r>
            <w:r w:rsidR="00AB395F">
              <w:rPr>
                <w:b/>
                <w:sz w:val="24"/>
                <w:szCs w:val="24"/>
                <w:lang w:eastAsia="fr-FR"/>
              </w:rPr>
              <w:t xml:space="preserve"> : </w:t>
            </w:r>
            <w:r w:rsidRPr="00707DCA">
              <w:rPr>
                <w:b/>
                <w:color w:val="548DD4" w:themeColor="text2" w:themeTint="99"/>
                <w:sz w:val="24"/>
              </w:rPr>
              <w:t>dreets-pdl.aide-alimentaire@dreets.gouv.fr</w:t>
            </w:r>
          </w:p>
          <w:p w14:paraId="458B5DF7" w14:textId="77777777" w:rsidR="00AB395F" w:rsidRDefault="00AB395F" w:rsidP="00914E5C">
            <w:pPr>
              <w:pStyle w:val="Paragraphedeliste"/>
              <w:spacing w:after="0" w:line="240" w:lineRule="auto"/>
              <w:ind w:left="567"/>
              <w:rPr>
                <w:b/>
                <w:sz w:val="20"/>
                <w:szCs w:val="20"/>
                <w:lang w:eastAsia="fr-FR"/>
              </w:rPr>
            </w:pPr>
          </w:p>
          <w:p w14:paraId="0EA0B3E9" w14:textId="77777777" w:rsidR="00AB395F" w:rsidRPr="00C33F3A" w:rsidRDefault="00AB395F" w:rsidP="00914E5C">
            <w:pPr>
              <w:pStyle w:val="Paragraphedeliste"/>
              <w:spacing w:after="0" w:line="240" w:lineRule="auto"/>
              <w:ind w:left="567"/>
              <w:rPr>
                <w:b/>
                <w:sz w:val="20"/>
                <w:szCs w:val="20"/>
                <w:lang w:eastAsia="fr-FR"/>
              </w:rPr>
            </w:pPr>
          </w:p>
          <w:p w14:paraId="4622A9B1" w14:textId="5EFC8467" w:rsidR="00707DCA" w:rsidRPr="00707DCA" w:rsidRDefault="00AB395F" w:rsidP="00707DCA">
            <w:pPr>
              <w:pStyle w:val="NormalWeb"/>
              <w:spacing w:after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fr-FR"/>
              </w:rPr>
            </w:pPr>
            <w:r w:rsidRPr="00C33F3A">
              <w:rPr>
                <w:rFonts w:ascii="Calibri" w:hAnsi="Calibri"/>
                <w:b/>
              </w:rPr>
              <w:t xml:space="preserve">au plus tard </w:t>
            </w:r>
            <w:r>
              <w:rPr>
                <w:rFonts w:ascii="Calibri" w:hAnsi="Calibri"/>
                <w:b/>
              </w:rPr>
              <w:t xml:space="preserve"> 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shd w:val="clear" w:color="auto" w:fill="FFFFFF"/>
                <w:lang w:eastAsia="fr-FR"/>
              </w:rPr>
              <w:t>l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u w:val="single"/>
                <w:shd w:val="clear" w:color="auto" w:fill="FFFFFF"/>
                <w:lang w:eastAsia="fr-FR"/>
              </w:rPr>
              <w:t>e 1</w:t>
            </w:r>
            <w:r w:rsidR="0007217F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u w:val="single"/>
                <w:shd w:val="clear" w:color="auto" w:fill="FFFFFF"/>
                <w:lang w:eastAsia="fr-FR"/>
              </w:rPr>
              <w:t>3</w:t>
            </w:r>
            <w:r w:rsidR="006F32C6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u w:val="single"/>
                <w:shd w:val="clear" w:color="auto" w:fill="FFFFFF"/>
                <w:lang w:eastAsia="fr-FR"/>
              </w:rPr>
              <w:t xml:space="preserve"> décembre 202</w:t>
            </w:r>
            <w:r w:rsidR="0007217F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u w:val="single"/>
                <w:shd w:val="clear" w:color="auto" w:fill="FFFFFF"/>
                <w:lang w:eastAsia="fr-FR"/>
              </w:rPr>
              <w:t>3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u w:val="single"/>
                <w:shd w:val="clear" w:color="auto" w:fill="FFFFFF"/>
                <w:lang w:eastAsia="fr-FR"/>
              </w:rPr>
              <w:t xml:space="preserve"> à 12 heures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shd w:val="clear" w:color="auto" w:fill="FFFFFF"/>
                <w:lang w:eastAsia="fr-FR"/>
              </w:rPr>
              <w:t>.</w:t>
            </w:r>
          </w:p>
          <w:p w14:paraId="3AD4C00C" w14:textId="77777777" w:rsidR="00AB395F" w:rsidRPr="00C33F3A" w:rsidRDefault="00AB395F" w:rsidP="00914E5C">
            <w:pPr>
              <w:pStyle w:val="WW-Standard"/>
              <w:rPr>
                <w:rFonts w:ascii="Calibri" w:hAnsi="Calibri"/>
                <w:i/>
              </w:rPr>
            </w:pPr>
          </w:p>
          <w:p w14:paraId="0ED8508C" w14:textId="77777777" w:rsidR="00AB395F" w:rsidRPr="00C33F3A" w:rsidRDefault="00AB395F" w:rsidP="00914E5C">
            <w:pPr>
              <w:pStyle w:val="WW-Standard"/>
              <w:rPr>
                <w:rFonts w:ascii="Calibri" w:hAnsi="Calibri"/>
              </w:rPr>
            </w:pPr>
            <w:r w:rsidRPr="00C33F3A">
              <w:rPr>
                <w:rFonts w:ascii="Calibri" w:hAnsi="Calibri"/>
                <w:u w:val="single"/>
              </w:rPr>
              <w:t>En cas de difficultés</w:t>
            </w:r>
            <w:r w:rsidRPr="00C33F3A">
              <w:rPr>
                <w:rFonts w:ascii="Calibri" w:hAnsi="Calibri"/>
              </w:rPr>
              <w:t xml:space="preserve">, contacts téléphoniques : </w:t>
            </w:r>
          </w:p>
          <w:p w14:paraId="7F5411A4" w14:textId="77777777" w:rsidR="00120B5E" w:rsidRPr="00120B5E" w:rsidRDefault="00120B5E" w:rsidP="00120B5E">
            <w:pPr>
              <w:pStyle w:val="WW-Standard"/>
              <w:numPr>
                <w:ilvl w:val="0"/>
                <w:numId w:val="31"/>
              </w:numPr>
              <w:ind w:left="0" w:firstLine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120B5E">
              <w:rPr>
                <w:rFonts w:asciiTheme="minorHAnsi" w:hAnsiTheme="minorHAnsi" w:cstheme="minorHAnsi"/>
                <w:sz w:val="22"/>
                <w:szCs w:val="22"/>
              </w:rPr>
              <w:t xml:space="preserve">Mme Viviane LAURENCEAU : 02 72 17 75 54 </w:t>
            </w:r>
          </w:p>
          <w:p w14:paraId="02BFE785" w14:textId="2D191E9F" w:rsidR="00AB395F" w:rsidRPr="00120B5E" w:rsidRDefault="00AB395F" w:rsidP="00914E5C">
            <w:pPr>
              <w:pStyle w:val="WW-Standard"/>
              <w:numPr>
                <w:ilvl w:val="0"/>
                <w:numId w:val="31"/>
              </w:numPr>
              <w:ind w:left="0" w:firstLine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120B5E">
              <w:rPr>
                <w:rFonts w:asciiTheme="minorHAnsi" w:hAnsiTheme="minorHAnsi" w:cstheme="minorHAnsi"/>
                <w:sz w:val="22"/>
                <w:szCs w:val="22"/>
              </w:rPr>
              <w:t xml:space="preserve">Mme Barbara BALLEJOS : </w:t>
            </w:r>
            <w:r w:rsidR="00236206" w:rsidRPr="00120B5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fr-FR"/>
              </w:rPr>
              <w:t>02 72 17 75 60</w:t>
            </w:r>
          </w:p>
          <w:p w14:paraId="17218800" w14:textId="77777777" w:rsidR="00707DCA" w:rsidRPr="00707DCA" w:rsidRDefault="00707DCA" w:rsidP="00236206">
            <w:pPr>
              <w:pStyle w:val="WW-Standard"/>
              <w:ind w:left="1134"/>
              <w:rPr>
                <w:rFonts w:ascii="Calibri" w:hAnsi="Calibri"/>
              </w:rPr>
            </w:pPr>
          </w:p>
          <w:p w14:paraId="7C6B21B2" w14:textId="77777777" w:rsidR="00AB395F" w:rsidRPr="00236206" w:rsidRDefault="00AB395F" w:rsidP="00914E5C">
            <w:pPr>
              <w:pStyle w:val="WW-Standard"/>
              <w:numPr>
                <w:ilvl w:val="0"/>
                <w:numId w:val="32"/>
              </w:numPr>
              <w:autoSpaceDN/>
              <w:spacing w:after="120"/>
              <w:ind w:left="1134" w:right="207" w:hanging="425"/>
              <w:jc w:val="both"/>
              <w:rPr>
                <w:rFonts w:ascii="Calibri" w:hAnsi="Calibri"/>
                <w:b/>
                <w:color w:val="FF0000"/>
              </w:rPr>
            </w:pPr>
            <w:r w:rsidRPr="00236206">
              <w:rPr>
                <w:rFonts w:ascii="Calibri" w:hAnsi="Calibri"/>
                <w:b/>
                <w:color w:val="FF0000"/>
                <w:lang w:eastAsia="fr-FR"/>
              </w:rPr>
              <w:t>Merci de renseigner ce formulaire de manière dactylographiée directement dans ce document, et non de manière manuscrite.</w:t>
            </w:r>
          </w:p>
          <w:p w14:paraId="34F89543" w14:textId="4A650122" w:rsidR="00AB395F" w:rsidRPr="00236206" w:rsidRDefault="00AB395F" w:rsidP="00914E5C">
            <w:pPr>
              <w:pStyle w:val="WW-Standard"/>
              <w:numPr>
                <w:ilvl w:val="0"/>
                <w:numId w:val="32"/>
              </w:numPr>
              <w:autoSpaceDN/>
              <w:spacing w:after="120"/>
              <w:ind w:left="1134" w:right="491" w:hanging="425"/>
              <w:jc w:val="both"/>
              <w:rPr>
                <w:color w:val="FF0000"/>
                <w:u w:val="single"/>
                <w:lang w:eastAsia="fr-FR"/>
              </w:rPr>
            </w:pPr>
            <w:r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 xml:space="preserve">Les dossiers envoyés après le </w:t>
            </w:r>
            <w:r w:rsidR="00707DCA"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>1</w:t>
            </w:r>
            <w:r w:rsidR="0007217F"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>3</w:t>
            </w:r>
            <w:r w:rsidR="006F32C6"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 xml:space="preserve"> décembre </w:t>
            </w:r>
            <w:r w:rsidR="00707DCA"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>202</w:t>
            </w:r>
            <w:r w:rsidR="0007217F"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>3</w:t>
            </w:r>
            <w:r w:rsidRPr="00236206">
              <w:rPr>
                <w:rFonts w:ascii="Calibri" w:hAnsi="Calibri"/>
                <w:b/>
                <w:color w:val="FF0000"/>
                <w:u w:val="single"/>
                <w:lang w:eastAsia="fr-FR"/>
              </w:rPr>
              <w:t xml:space="preserve"> seront irrecevables et feront l’objet d’une décision de rejet.</w:t>
            </w:r>
          </w:p>
          <w:p w14:paraId="3F82FEE3" w14:textId="77777777" w:rsidR="00AB395F" w:rsidRPr="00236206" w:rsidRDefault="00AB395F" w:rsidP="00914E5C">
            <w:pPr>
              <w:pStyle w:val="WW-Standard"/>
              <w:numPr>
                <w:ilvl w:val="0"/>
                <w:numId w:val="32"/>
              </w:numPr>
              <w:ind w:left="1134" w:hanging="425"/>
              <w:jc w:val="both"/>
              <w:rPr>
                <w:rFonts w:ascii="Calibri" w:hAnsi="Calibri"/>
                <w:color w:val="FF0000"/>
              </w:rPr>
            </w:pPr>
            <w:r w:rsidRPr="00236206">
              <w:rPr>
                <w:rFonts w:ascii="Calibri" w:hAnsi="Calibri"/>
                <w:b/>
                <w:color w:val="FF0000"/>
                <w:lang w:eastAsia="fr-FR"/>
              </w:rPr>
              <w:t>Tout dossier incomplet sera irrecevable et fera l’objet d’une décision de rejet.</w:t>
            </w:r>
          </w:p>
          <w:p w14:paraId="1F791240" w14:textId="77777777" w:rsidR="00AB395F" w:rsidRPr="00C33F3A" w:rsidRDefault="00AB395F" w:rsidP="00914E5C">
            <w:pPr>
              <w:pStyle w:val="WW-Standard"/>
              <w:ind w:left="1134"/>
              <w:jc w:val="both"/>
              <w:rPr>
                <w:rFonts w:ascii="Calibri" w:hAnsi="Calibri"/>
                <w:color w:val="009900"/>
              </w:rPr>
            </w:pPr>
          </w:p>
        </w:tc>
      </w:tr>
    </w:tbl>
    <w:p w14:paraId="47A7F477" w14:textId="77777777" w:rsidR="0044025E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14:paraId="115A6043" w14:textId="77777777" w:rsidR="006B162F" w:rsidRPr="002F7FD9" w:rsidRDefault="006B162F" w:rsidP="006B162F">
      <w:pPr>
        <w:pStyle w:val="Paragraphedeliste"/>
        <w:spacing w:after="0" w:line="240" w:lineRule="auto"/>
        <w:ind w:left="502"/>
        <w:jc w:val="center"/>
        <w:rPr>
          <w:rFonts w:cs="Liberation Sans"/>
          <w:b/>
          <w:color w:val="0000FF"/>
          <w:kern w:val="3"/>
          <w:sz w:val="24"/>
          <w:szCs w:val="24"/>
          <w:lang w:eastAsia="ar-SA"/>
        </w:rPr>
      </w:pPr>
      <w:r w:rsidRPr="002F7FD9">
        <w:rPr>
          <w:rFonts w:cs="Liberation Sans"/>
          <w:b/>
          <w:color w:val="0000FF"/>
          <w:kern w:val="3"/>
          <w:sz w:val="24"/>
          <w:szCs w:val="24"/>
          <w:lang w:eastAsia="ar-SA"/>
        </w:rPr>
        <w:t xml:space="preserve">Les pièces constitutives du dossier sont les mêmes qu’il s’agisse d’une </w:t>
      </w:r>
    </w:p>
    <w:p w14:paraId="532BAB74" w14:textId="77777777" w:rsidR="006B162F" w:rsidRDefault="006B162F" w:rsidP="006B162F">
      <w:pPr>
        <w:pStyle w:val="Paragraphedeliste"/>
        <w:spacing w:after="0" w:line="240" w:lineRule="auto"/>
        <w:ind w:left="502"/>
        <w:jc w:val="center"/>
        <w:rPr>
          <w:rFonts w:cs="Liberation Sans"/>
          <w:b/>
          <w:color w:val="0000FF"/>
          <w:kern w:val="3"/>
          <w:sz w:val="24"/>
          <w:szCs w:val="24"/>
          <w:lang w:eastAsia="ar-SA"/>
        </w:rPr>
      </w:pPr>
      <w:r w:rsidRPr="002F7FD9">
        <w:rPr>
          <w:rFonts w:cs="Liberation Sans"/>
          <w:b/>
          <w:color w:val="0000FF"/>
          <w:kern w:val="3"/>
          <w:sz w:val="24"/>
          <w:szCs w:val="24"/>
          <w:lang w:eastAsia="ar-SA"/>
        </w:rPr>
        <w:t xml:space="preserve">1ère demande d’habilitation ou d’un renouvellement. </w:t>
      </w:r>
    </w:p>
    <w:p w14:paraId="4D5D550F" w14:textId="77777777" w:rsidR="006B162F" w:rsidRPr="002F7FD9" w:rsidRDefault="006B162F" w:rsidP="006B162F">
      <w:pPr>
        <w:pStyle w:val="Paragraphedeliste"/>
        <w:spacing w:after="0" w:line="240" w:lineRule="auto"/>
        <w:ind w:left="502"/>
        <w:jc w:val="center"/>
        <w:rPr>
          <w:rFonts w:cs="Liberation Sans"/>
          <w:b/>
          <w:color w:val="0000FF"/>
          <w:kern w:val="3"/>
          <w:sz w:val="24"/>
          <w:szCs w:val="24"/>
          <w:lang w:eastAsia="ar-SA"/>
        </w:rPr>
      </w:pPr>
    </w:p>
    <w:p w14:paraId="10950B13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14:paraId="40D69D96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14:paraId="04685A7D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14:paraId="32641C77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14:paraId="45A4DDC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14:paraId="60DC8E8E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37552C">
        <w:t>3</w:t>
      </w:r>
      <w:r w:rsidRPr="00F65B29">
        <w:t xml:space="preserve">) </w:t>
      </w:r>
    </w:p>
    <w:p w14:paraId="0855BC13" w14:textId="77777777"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</w:t>
      </w:r>
      <w:r w:rsidR="0037552C">
        <w:t>4</w:t>
      </w:r>
      <w:r w:rsidRPr="00F65B29">
        <w:t>)  - facultatif</w:t>
      </w:r>
    </w:p>
    <w:p w14:paraId="5C1CDA40" w14:textId="77777777" w:rsidR="00CE2D5B" w:rsidRDefault="00AE7A99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Engagement </w:t>
      </w:r>
      <w:r w:rsidR="00CE2D5B">
        <w:t>(page 1</w:t>
      </w:r>
      <w:r w:rsidR="0037552C">
        <w:t>5</w:t>
      </w:r>
      <w:r w:rsidR="00CE2D5B">
        <w:t>)</w:t>
      </w:r>
    </w:p>
    <w:p w14:paraId="59EDAFAD" w14:textId="77777777" w:rsidR="00A92E95" w:rsidRPr="00A92E95" w:rsidRDefault="00A92E95" w:rsidP="00A92E95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Annexe </w:t>
      </w:r>
      <w:r w:rsidR="00AE7A99">
        <w:t>facultative et s</w:t>
      </w:r>
      <w:r w:rsidRPr="00A92E95">
        <w:t>uite de la page 5 </w:t>
      </w:r>
      <w:r>
        <w:t xml:space="preserve"> (page 1</w:t>
      </w:r>
      <w:r w:rsidR="0037552C">
        <w:t>6</w:t>
      </w:r>
      <w:r>
        <w:t>)</w:t>
      </w:r>
    </w:p>
    <w:p w14:paraId="0E79654E" w14:textId="77777777" w:rsidR="00A92E95" w:rsidRPr="006B162F" w:rsidRDefault="00A92E95" w:rsidP="00A92E95">
      <w:pPr>
        <w:pStyle w:val="Paragraphedeliste"/>
        <w:spacing w:after="0"/>
        <w:jc w:val="both"/>
        <w:rPr>
          <w:sz w:val="16"/>
          <w:szCs w:val="16"/>
        </w:rPr>
      </w:pPr>
    </w:p>
    <w:p w14:paraId="62301290" w14:textId="77777777" w:rsidR="00F65B29" w:rsidRPr="006B162F" w:rsidRDefault="00F65B29" w:rsidP="00F65B29">
      <w:pPr>
        <w:spacing w:after="0"/>
        <w:ind w:left="360"/>
        <w:jc w:val="both"/>
        <w:rPr>
          <w:sz w:val="10"/>
          <w:szCs w:val="10"/>
        </w:rPr>
      </w:pPr>
    </w:p>
    <w:p w14:paraId="6945051D" w14:textId="77777777"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14:paraId="17E20B78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14:paraId="55DEBD94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14:paraId="5D1BBF70" w14:textId="77777777"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14:paraId="0C8C2261" w14:textId="77777777"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14:paraId="770F8BEC" w14:textId="77777777"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14:paraId="2A77CEC7" w14:textId="77777777"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14:paraId="51446D73" w14:textId="77777777"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14:paraId="4927C7B8" w14:textId="77777777"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567B06" w:rsidRPr="00567B06">
        <w:rPr>
          <w:i/>
        </w:rPr>
        <w:t>a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14:paraId="1625A9C0" w14:textId="77777777"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14:paraId="3DEDDE4D" w14:textId="77777777"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14:paraId="6976089C" w14:textId="77777777"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14:paraId="7035444D" w14:textId="77777777" w:rsidR="00D312F3" w:rsidRPr="00236900" w:rsidRDefault="00D312F3" w:rsidP="0037552C">
      <w:pPr>
        <w:spacing w:after="0"/>
        <w:jc w:val="both"/>
        <w:rPr>
          <w:b/>
          <w:sz w:val="30"/>
          <w:szCs w:val="30"/>
        </w:rPr>
      </w:pPr>
      <w:r w:rsidRPr="00236900">
        <w:rPr>
          <w:b/>
          <w:sz w:val="30"/>
          <w:szCs w:val="30"/>
        </w:rPr>
        <w:t>Rappel des conditions de l’habilitation</w:t>
      </w:r>
    </w:p>
    <w:p w14:paraId="468A32F0" w14:textId="77777777"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14:paraId="3ED0E97E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14:paraId="6F9A6B79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21A05F5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14:paraId="0B634B5E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14:paraId="7B4F13EF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3BCC045" w14:textId="77777777"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14:paraId="1B28E811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14:paraId="0B5B9538" w14:textId="77777777"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14:paraId="53782BEE" w14:textId="77777777"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14:paraId="443A3834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088B0E91" w14:textId="77777777"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2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59BA84D3" w14:textId="77777777"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14:paraId="63867CAD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14:paraId="3969D383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14:paraId="2BE41A30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14:paraId="68CD75DB" w14:textId="77777777"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2D2F4B45" w14:textId="77777777"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3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4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0A676173" w14:textId="77777777"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3B1221EA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14:paraId="41ABDD22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14:paraId="794F33FF" w14:textId="77777777"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14:paraId="6E8AA4E3" w14:textId="77777777" w:rsidR="002F7FD9" w:rsidRPr="00DD2130" w:rsidRDefault="002F7FD9" w:rsidP="002F7FD9">
      <w:pPr>
        <w:pStyle w:val="Titre1"/>
      </w:pPr>
      <w:r>
        <w:lastRenderedPageBreak/>
        <w:t>Informations relatives à la personne morale </w:t>
      </w:r>
    </w:p>
    <w:p w14:paraId="57E47DFE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73C257E8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01B348EF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14:paraId="5601B0CB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19E84FE4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 xml:space="preserve">du siège social </w:t>
      </w:r>
      <w:r w:rsidRPr="00DD2130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14:paraId="004D96C7" w14:textId="77777777" w:rsidR="002F7FD9" w:rsidRPr="00DD2130" w:rsidRDefault="002F7FD9" w:rsidP="002F7FD9">
      <w:pPr>
        <w:pStyle w:val="WW-Standard"/>
        <w:rPr>
          <w:rFonts w:ascii="Calibri" w:hAnsi="Calibri"/>
          <w:b/>
          <w:color w:val="000000"/>
        </w:rPr>
      </w:pPr>
    </w:p>
    <w:p w14:paraId="3B9E0591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14:paraId="38486B23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4D42EF50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1BE3A27C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06DD4166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71228B11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14:paraId="553E0109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46BAABD5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14:paraId="025EE3FF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0D5D6A68" w14:textId="77777777" w:rsidR="002F7FD9" w:rsidRPr="00DD2130" w:rsidRDefault="00E65A51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Statut </w:t>
      </w:r>
      <w:r w:rsidR="002F7FD9" w:rsidRPr="00DD2130">
        <w:rPr>
          <w:rFonts w:ascii="Calibri" w:hAnsi="Calibri"/>
          <w:b/>
        </w:rPr>
        <w:t>de la structure :</w:t>
      </w:r>
    </w:p>
    <w:p w14:paraId="53C7D72C" w14:textId="77777777" w:rsidR="002F7FD9" w:rsidRPr="00DD2130" w:rsidRDefault="002F7FD9" w:rsidP="002F7FD9">
      <w:pPr>
        <w:pStyle w:val="WW-Standard"/>
        <w:rPr>
          <w:rFonts w:ascii="Calibri" w:hAnsi="Calibri"/>
        </w:rPr>
      </w:pPr>
    </w:p>
    <w:p w14:paraId="34969717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Nom et Prénom du représentant légal la structure :</w:t>
      </w:r>
    </w:p>
    <w:p w14:paraId="102F1A9C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7A1C908F" w14:textId="77777777" w:rsidR="002F7FD9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Adresse électronique d</w:t>
      </w:r>
      <w:r>
        <w:rPr>
          <w:rFonts w:ascii="Calibri" w:hAnsi="Calibri"/>
          <w:b/>
        </w:rPr>
        <w:t xml:space="preserve">e ce représentant </w:t>
      </w:r>
      <w:r w:rsidRPr="00DD2130">
        <w:rPr>
          <w:rFonts w:ascii="Calibri" w:hAnsi="Calibri"/>
          <w:b/>
        </w:rPr>
        <w:t>:</w:t>
      </w:r>
    </w:p>
    <w:p w14:paraId="34E2BF80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79D96D95" w14:textId="77777777" w:rsidR="002F7FD9" w:rsidRDefault="002F7FD9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Nom et Prénom du référent SIAA</w:t>
      </w:r>
      <w:r w:rsidR="00E65A51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 : </w:t>
      </w:r>
    </w:p>
    <w:p w14:paraId="254DF666" w14:textId="77777777" w:rsidR="002F7FD9" w:rsidRDefault="002F7FD9" w:rsidP="002F7FD9">
      <w:pPr>
        <w:pStyle w:val="WW-Standard"/>
        <w:rPr>
          <w:rFonts w:ascii="Calibri" w:hAnsi="Calibri"/>
          <w:b/>
        </w:rPr>
      </w:pPr>
    </w:p>
    <w:p w14:paraId="3AF277E7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14:paraId="02EEB263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 xml:space="preserve">Adresse électronique </w:t>
      </w:r>
      <w:r>
        <w:rPr>
          <w:rFonts w:ascii="Calibri" w:hAnsi="Calibri"/>
          <w:b/>
        </w:rPr>
        <w:t>et c</w:t>
      </w:r>
      <w:r w:rsidRPr="00DD2130">
        <w:rPr>
          <w:rFonts w:ascii="Calibri" w:hAnsi="Calibri"/>
          <w:b/>
        </w:rPr>
        <w:t xml:space="preserve">oordonnées téléphoniques du </w:t>
      </w:r>
      <w:r>
        <w:rPr>
          <w:rFonts w:ascii="Calibri" w:hAnsi="Calibri"/>
          <w:b/>
        </w:rPr>
        <w:t>référent SIAA</w:t>
      </w:r>
      <w:r w:rsidR="00E65A51">
        <w:rPr>
          <w:rFonts w:ascii="Calibri" w:hAnsi="Calibri"/>
          <w:b/>
        </w:rPr>
        <w:t>*</w:t>
      </w:r>
      <w:r>
        <w:rPr>
          <w:rFonts w:ascii="Calibri" w:hAnsi="Calibri"/>
          <w:b/>
        </w:rPr>
        <w:t> </w:t>
      </w:r>
      <w:r w:rsidRPr="00DD2130">
        <w:rPr>
          <w:rFonts w:ascii="Calibri" w:hAnsi="Calibri"/>
          <w:b/>
        </w:rPr>
        <w:t>:</w:t>
      </w:r>
    </w:p>
    <w:p w14:paraId="1A3E2ECC" w14:textId="77777777" w:rsidR="002F7FD9" w:rsidRDefault="002F7FD9" w:rsidP="002F7FD9">
      <w:pPr>
        <w:spacing w:after="0" w:line="240" w:lineRule="auto"/>
        <w:rPr>
          <w:b/>
        </w:rPr>
      </w:pPr>
    </w:p>
    <w:p w14:paraId="5E960FBE" w14:textId="77777777" w:rsidR="002F7FD9" w:rsidRDefault="002F7FD9" w:rsidP="002F7FD9">
      <w:pPr>
        <w:pStyle w:val="WW-Standard"/>
        <w:rPr>
          <w:rFonts w:ascii="Calibri" w:hAnsi="Calibri"/>
          <w:b/>
        </w:rPr>
      </w:pPr>
    </w:p>
    <w:p w14:paraId="3DE6CF61" w14:textId="77777777" w:rsidR="002F7FD9" w:rsidRDefault="002F7FD9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N° Siret et coordonnées postales des </w:t>
      </w:r>
      <w:r w:rsidRPr="006B162F">
        <w:rPr>
          <w:rFonts w:ascii="Calibri" w:hAnsi="Calibri"/>
          <w:b/>
          <w:u w:val="single"/>
        </w:rPr>
        <w:t>établissements secondaires</w:t>
      </w:r>
      <w:r>
        <w:rPr>
          <w:rFonts w:ascii="Calibri" w:hAnsi="Calibri"/>
          <w:b/>
        </w:rPr>
        <w:t xml:space="preserve"> ayant une activité d’aide alimentaire et qui sont couverts par la demande d’habilitation :</w:t>
      </w:r>
    </w:p>
    <w:p w14:paraId="5AAE9088" w14:textId="77777777" w:rsidR="002F7FD9" w:rsidRDefault="002F7FD9" w:rsidP="002F7FD9">
      <w:pPr>
        <w:pStyle w:val="WW-Standard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878"/>
        <w:gridCol w:w="2444"/>
        <w:gridCol w:w="835"/>
        <w:gridCol w:w="2309"/>
      </w:tblGrid>
      <w:tr w:rsidR="00E65A51" w14:paraId="3880B4F9" w14:textId="77777777" w:rsidTr="006B162F">
        <w:trPr>
          <w:trHeight w:val="506"/>
        </w:trPr>
        <w:tc>
          <w:tcPr>
            <w:tcW w:w="1634" w:type="dxa"/>
          </w:tcPr>
          <w:p w14:paraId="75EB9881" w14:textId="77777777"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N° Siret</w:t>
            </w:r>
          </w:p>
        </w:tc>
        <w:tc>
          <w:tcPr>
            <w:tcW w:w="1926" w:type="dxa"/>
          </w:tcPr>
          <w:p w14:paraId="6A468AAA" w14:textId="77777777"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</w:tc>
        <w:tc>
          <w:tcPr>
            <w:tcW w:w="2502" w:type="dxa"/>
          </w:tcPr>
          <w:p w14:paraId="2F429B10" w14:textId="77777777" w:rsidR="00E65A51" w:rsidRPr="00593E7C" w:rsidRDefault="00E65A51" w:rsidP="006B162F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="006B162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</w:tcPr>
          <w:p w14:paraId="29437F98" w14:textId="77777777"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CP</w:t>
            </w:r>
          </w:p>
        </w:tc>
        <w:tc>
          <w:tcPr>
            <w:tcW w:w="2376" w:type="dxa"/>
          </w:tcPr>
          <w:p w14:paraId="1D82A856" w14:textId="77777777"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</w:tr>
      <w:tr w:rsidR="00E65A51" w14:paraId="1202F617" w14:textId="77777777" w:rsidTr="00E65A51">
        <w:trPr>
          <w:trHeight w:val="936"/>
        </w:trPr>
        <w:tc>
          <w:tcPr>
            <w:tcW w:w="1634" w:type="dxa"/>
          </w:tcPr>
          <w:p w14:paraId="3CAB841B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14:paraId="1AF7DCDF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31E1216B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4CBC783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14:paraId="38B1A490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5A51" w14:paraId="2A141530" w14:textId="77777777" w:rsidTr="00E65A51">
        <w:trPr>
          <w:trHeight w:val="847"/>
        </w:trPr>
        <w:tc>
          <w:tcPr>
            <w:tcW w:w="1634" w:type="dxa"/>
          </w:tcPr>
          <w:p w14:paraId="16A798AA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14:paraId="36987019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11114DB8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FDF4F21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14:paraId="14EB832D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5A51" w14:paraId="0B38983B" w14:textId="77777777" w:rsidTr="00E65A51">
        <w:trPr>
          <w:trHeight w:val="835"/>
        </w:trPr>
        <w:tc>
          <w:tcPr>
            <w:tcW w:w="1634" w:type="dxa"/>
          </w:tcPr>
          <w:p w14:paraId="5F7DA2FC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14:paraId="71E28180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14:paraId="198EF12E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BC737EC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14:paraId="44B913C7" w14:textId="77777777"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534C83B" w14:textId="77777777"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14:paraId="24F24D23" w14:textId="77777777"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14:paraId="7E85F90C" w14:textId="77777777"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14:paraId="74B0508B" w14:textId="77777777"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14:paraId="2B0EE932" w14:textId="77777777"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14:paraId="7614F103" w14:textId="77777777" w:rsidR="00E65A51" w:rsidRP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  <w:r w:rsidRPr="00E65A51">
        <w:rPr>
          <w:rFonts w:ascii="Calibri" w:hAnsi="Calibri"/>
          <w:b/>
          <w:color w:val="0000FF"/>
          <w:sz w:val="20"/>
          <w:szCs w:val="22"/>
        </w:rPr>
        <w:t>* SIAA= système d’information de l’aide alimentaire - pour la déclaration des données chiffrées (cf p 10)</w:t>
      </w:r>
    </w:p>
    <w:p w14:paraId="1C6EF5BB" w14:textId="77777777" w:rsidR="002F7FD9" w:rsidRPr="00DD2130" w:rsidRDefault="002F7FD9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7D5C14D" w14:textId="77777777" w:rsidR="00937042" w:rsidRPr="00B24B2B" w:rsidRDefault="00937042" w:rsidP="006B162F">
      <w:pPr>
        <w:pStyle w:val="Titre1"/>
      </w:pPr>
      <w:r>
        <w:lastRenderedPageBreak/>
        <w:t>Description de l’activité d’aide alimentaire</w:t>
      </w:r>
    </w:p>
    <w:p w14:paraId="0E6593EC" w14:textId="77777777"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14:paraId="69E87C41" w14:textId="77777777" w:rsidR="00F171EF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14:paraId="16F3BA4F" w14:textId="77777777" w:rsidR="00B46AA9" w:rsidRDefault="00B46AA9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</w:p>
    <w:p w14:paraId="1F3F235F" w14:textId="77777777" w:rsidR="00B46AA9" w:rsidRPr="00037205" w:rsidRDefault="00B46AA9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</w:p>
    <w:p w14:paraId="543CAF9A" w14:textId="77777777" w:rsidR="009301D3" w:rsidRDefault="009301D3" w:rsidP="000E080C">
      <w:pPr>
        <w:pStyle w:val="WW-Standard"/>
        <w:rPr>
          <w:rFonts w:ascii="Calibri" w:hAnsi="Calibri"/>
          <w:b/>
        </w:rPr>
      </w:pPr>
    </w:p>
    <w:p w14:paraId="37299AB6" w14:textId="77777777"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14:paraId="522103F2" w14:textId="77777777"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B46AA9">
        <w:rPr>
          <w:rFonts w:ascii="Calibri" w:hAnsi="Calibri"/>
          <w:b/>
          <w:color w:val="FF0000"/>
        </w:rPr>
        <w:t>(pour la fourniture de denrées à des associations ou CCAS, passer directement au 2.3)</w:t>
      </w:r>
    </w:p>
    <w:p w14:paraId="57A12DDC" w14:textId="77777777"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14:paraId="5D692DAE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14:paraId="270A6778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53038B7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5FCA151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7C57C4A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14:paraId="2E3DF0E2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94EEB51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3A63468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A35332E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05F9246F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1F77D0F" w14:textId="77777777"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E856DE8" w14:textId="77777777" w:rsidR="00476F5A" w:rsidRPr="00091E46" w:rsidRDefault="00476F5A" w:rsidP="00476F5A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ET/OU de stockage</w:t>
      </w:r>
    </w:p>
    <w:p w14:paraId="6FD645BB" w14:textId="77777777" w:rsidR="00476F5A" w:rsidRPr="00F703F4" w:rsidRDefault="00476F5A" w:rsidP="00476F5A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Pr="00F703F4">
        <w:rPr>
          <w:rFonts w:ascii="Calibri" w:hAnsi="Calibri"/>
        </w:rPr>
        <w:t xml:space="preserve"> sites ayant une activité d’aide alimentaire :</w:t>
      </w:r>
    </w:p>
    <w:p w14:paraId="0A3DF8B8" w14:textId="77777777" w:rsidR="00476F5A" w:rsidRDefault="00476F5A" w:rsidP="00476F5A">
      <w:pPr>
        <w:pStyle w:val="WW-Standard"/>
        <w:rPr>
          <w:rFonts w:ascii="Calibri" w:hAnsi="Calibri"/>
          <w:b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053"/>
      </w:tblGrid>
      <w:tr w:rsidR="00476F5A" w14:paraId="366B07AA" w14:textId="77777777" w:rsidTr="00476F5A">
        <w:tc>
          <w:tcPr>
            <w:tcW w:w="1001" w:type="pct"/>
          </w:tcPr>
          <w:p w14:paraId="067B5FF9" w14:textId="77777777" w:rsidR="00476F5A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14:paraId="461D7E9E" w14:textId="77777777"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999" w:type="pct"/>
          </w:tcPr>
          <w:p w14:paraId="748F3ED9" w14:textId="77777777"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476F5A" w14:paraId="5371356F" w14:textId="77777777" w:rsidTr="00476F5A">
        <w:tc>
          <w:tcPr>
            <w:tcW w:w="1001" w:type="pct"/>
          </w:tcPr>
          <w:p w14:paraId="4311CFE9" w14:textId="77777777" w:rsidR="00476F5A" w:rsidRPr="00AD6029" w:rsidRDefault="00476F5A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999" w:type="pct"/>
          </w:tcPr>
          <w:p w14:paraId="1D61FE9B" w14:textId="77777777"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14:paraId="4B122AFD" w14:textId="77777777" w:rsidTr="00476F5A">
        <w:tc>
          <w:tcPr>
            <w:tcW w:w="1001" w:type="pct"/>
          </w:tcPr>
          <w:p w14:paraId="391BB4D9" w14:textId="77777777" w:rsidR="00476F5A" w:rsidRPr="00AD6029" w:rsidRDefault="00476F5A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999" w:type="pct"/>
          </w:tcPr>
          <w:p w14:paraId="76F5B448" w14:textId="77777777"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14:paraId="4FB6BE0E" w14:textId="77777777" w:rsidTr="00476F5A">
        <w:trPr>
          <w:trHeight w:val="616"/>
        </w:trPr>
        <w:tc>
          <w:tcPr>
            <w:tcW w:w="1001" w:type="pct"/>
          </w:tcPr>
          <w:p w14:paraId="1307F711" w14:textId="77777777"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999" w:type="pct"/>
          </w:tcPr>
          <w:p w14:paraId="339E01C5" w14:textId="77777777"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14:paraId="1A370E18" w14:textId="77777777" w:rsidTr="00476F5A">
        <w:tc>
          <w:tcPr>
            <w:tcW w:w="1001" w:type="pct"/>
          </w:tcPr>
          <w:p w14:paraId="30A5F09C" w14:textId="77777777"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999" w:type="pct"/>
          </w:tcPr>
          <w:p w14:paraId="690C5C1F" w14:textId="77777777"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14:paraId="6F12C161" w14:textId="77777777" w:rsidTr="00476F5A">
        <w:tc>
          <w:tcPr>
            <w:tcW w:w="1001" w:type="pct"/>
          </w:tcPr>
          <w:p w14:paraId="4D2479B9" w14:textId="77777777"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999" w:type="pct"/>
          </w:tcPr>
          <w:p w14:paraId="0B5E813B" w14:textId="77777777" w:rsidR="00476F5A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  <w:p w14:paraId="439071CD" w14:textId="77777777" w:rsidR="00B46AA9" w:rsidRDefault="00B46AA9" w:rsidP="00914E5C">
            <w:pPr>
              <w:pStyle w:val="WW-Standard"/>
              <w:rPr>
                <w:rFonts w:ascii="Calibri" w:hAnsi="Calibri"/>
                <w:b/>
              </w:rPr>
            </w:pPr>
          </w:p>
          <w:p w14:paraId="176A9640" w14:textId="77777777" w:rsidR="00B46AA9" w:rsidRPr="00593E7C" w:rsidRDefault="00B46AA9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14:paraId="381A9263" w14:textId="77777777" w:rsidTr="00476F5A">
        <w:tc>
          <w:tcPr>
            <w:tcW w:w="1001" w:type="pct"/>
          </w:tcPr>
          <w:p w14:paraId="3D91A5EB" w14:textId="77777777"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999" w:type="pct"/>
          </w:tcPr>
          <w:p w14:paraId="1796EFA1" w14:textId="77777777" w:rsidR="00476F5A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  <w:p w14:paraId="1473C35D" w14:textId="77777777" w:rsidR="00B46AA9" w:rsidRPr="00593E7C" w:rsidRDefault="00B46AA9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6E6EC45E" w14:textId="77777777" w:rsidR="00476F5A" w:rsidRDefault="00476F5A" w:rsidP="00476F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14:paraId="2A703346" w14:textId="77777777" w:rsidR="00476F5A" w:rsidRPr="00AD6029" w:rsidRDefault="00476F5A" w:rsidP="00476F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14:paraId="2D6BD847" w14:textId="77777777" w:rsidR="00476F5A" w:rsidRPr="00B46AA9" w:rsidRDefault="00476F5A" w:rsidP="00476F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10"/>
          <w:szCs w:val="10"/>
        </w:rPr>
      </w:pPr>
    </w:p>
    <w:p w14:paraId="1D54D916" w14:textId="77777777" w:rsidR="00476F5A" w:rsidRDefault="00476F5A" w:rsidP="00476F5A">
      <w:pPr>
        <w:spacing w:after="0" w:line="240" w:lineRule="auto"/>
        <w:rPr>
          <w:b/>
          <w:u w:val="single"/>
        </w:rPr>
      </w:pPr>
    </w:p>
    <w:p w14:paraId="5B18EACC" w14:textId="77777777" w:rsidR="00476F5A" w:rsidRPr="00B46AA9" w:rsidRDefault="00476F5A" w:rsidP="00B46AA9">
      <w:pPr>
        <w:spacing w:after="0" w:line="240" w:lineRule="auto"/>
        <w:jc w:val="center"/>
        <w:rPr>
          <w:b/>
          <w:color w:val="FF0000"/>
        </w:rPr>
      </w:pPr>
      <w:r w:rsidRPr="00B46AA9">
        <w:rPr>
          <w:b/>
          <w:color w:val="FF0000"/>
        </w:rPr>
        <w:t>Une annexe est prévue en dernière page (page 16) si vous avez plusieurs sites à signaler.</w:t>
      </w:r>
    </w:p>
    <w:p w14:paraId="65F46AB9" w14:textId="77777777" w:rsidR="007A16FF" w:rsidRDefault="007A16FF">
      <w:pPr>
        <w:spacing w:after="0" w:line="240" w:lineRule="auto"/>
        <w:rPr>
          <w:b/>
          <w:u w:val="single"/>
        </w:rPr>
      </w:pPr>
    </w:p>
    <w:p w14:paraId="6CAF3A82" w14:textId="77777777"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14:paraId="19647E5F" w14:textId="77777777"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14:paraId="3F50C0C7" w14:textId="77777777"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80069F6" w14:textId="77777777"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2EDC9C6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7628EBD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B0AD261" w14:textId="77777777"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935DEC1" w14:textId="77777777"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52AF7458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00F32D4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21DC735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B700E13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4D8D63A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D9F5B6B" w14:textId="77777777"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14:paraId="2582E486" w14:textId="77777777"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985BB8D" w14:textId="77777777"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A78E605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5B1D0077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02A7CD58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Dans ce cas, </w:t>
      </w:r>
      <w:r w:rsidRPr="00C276C2">
        <w:rPr>
          <w:rFonts w:asciiTheme="minorHAnsi" w:eastAsiaTheme="minorHAnsi" w:hAnsiTheme="minorHAnsi"/>
          <w:bCs/>
          <w:color w:val="FF0000"/>
          <w:sz w:val="24"/>
          <w:szCs w:val="24"/>
        </w:rPr>
        <w:t>recevez-vous des denrées FEAD </w:t>
      </w:r>
      <w:r>
        <w:rPr>
          <w:rFonts w:asciiTheme="minorHAnsi" w:eastAsiaTheme="minorHAnsi" w:hAnsiTheme="minorHAnsi"/>
          <w:bCs/>
          <w:sz w:val="24"/>
          <w:szCs w:val="24"/>
        </w:rPr>
        <w:t>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 w:rsidR="00C276C2">
        <w:rPr>
          <w:rFonts w:asciiTheme="minorHAnsi" w:eastAsiaTheme="minorHAnsi" w:hAnsiTheme="minorHAnsi"/>
          <w:bCs/>
          <w:sz w:val="24"/>
          <w:szCs w:val="24"/>
        </w:rPr>
        <w:t xml:space="preserve">     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7A7D62F6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374A67D6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3C7E5FDF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5730D3C3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0738D34F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2A0F2DA8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357431A" w14:textId="77777777" w:rsidR="000B1A9C" w:rsidRPr="007A16F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65B5F158" w14:textId="77777777"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14:paraId="0FF89FF4" w14:textId="77777777"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501D0518" w14:textId="77777777"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14:paraId="04593F11" w14:textId="77777777"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</w:t>
      </w:r>
      <w:r w:rsidR="003772EE">
        <w:rPr>
          <w:rFonts w:asciiTheme="minorHAnsi" w:eastAsiaTheme="minorHAnsi" w:hAnsiTheme="minorHAnsi"/>
          <w:bCs/>
          <w:i/>
        </w:rPr>
        <w:t>mieux flécher</w:t>
      </w:r>
      <w:r w:rsidR="007A16FF">
        <w:rPr>
          <w:rFonts w:asciiTheme="minorHAnsi" w:eastAsiaTheme="minorHAnsi" w:hAnsiTheme="minorHAnsi"/>
          <w:bCs/>
          <w:i/>
        </w:rPr>
        <w:t xml:space="preserve">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>, des ateliers/conseils cuisine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14:paraId="6ED51E61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0FB59B7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5AD794D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B13652D" w14:textId="77777777" w:rsidR="00C44210" w:rsidRDefault="00C44210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21D4B5D" w14:textId="77777777" w:rsidR="00C44210" w:rsidRPr="00981B4D" w:rsidRDefault="00C44210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8E0E45C" w14:textId="77777777"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</w:p>
    <w:p w14:paraId="46A57264" w14:textId="77777777" w:rsidR="007A16FF" w:rsidRPr="00C4421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  <w:color w:val="FF0000"/>
        </w:rPr>
      </w:pPr>
      <w:r w:rsidRPr="00037205">
        <w:rPr>
          <w:rFonts w:ascii="Calibri" w:hAnsi="Calibri"/>
          <w:b/>
        </w:rPr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</w:t>
      </w:r>
      <w:r w:rsidRPr="00C44210">
        <w:rPr>
          <w:rFonts w:ascii="Calibri" w:hAnsi="Calibri"/>
          <w:b/>
        </w:rPr>
        <w:t>si vous faites de la fourniture de denrées à des associations ou CCAS ou autre acteur</w:t>
      </w:r>
      <w:r w:rsidR="00C44210" w:rsidRPr="00C44210">
        <w:rPr>
          <w:rFonts w:ascii="Calibri" w:hAnsi="Calibri"/>
          <w:b/>
        </w:rPr>
        <w:t xml:space="preserve"> </w:t>
      </w:r>
      <w:r w:rsidR="00C44210">
        <w:rPr>
          <w:rFonts w:ascii="Calibri" w:hAnsi="Calibri"/>
          <w:b/>
          <w:color w:val="FF0000"/>
        </w:rPr>
        <w:t xml:space="preserve">(si vous n’êtes pas concerné </w:t>
      </w:r>
      <w:r w:rsidRPr="00C44210">
        <w:rPr>
          <w:rFonts w:ascii="Calibri" w:hAnsi="Calibri"/>
          <w:b/>
          <w:color w:val="FF0000"/>
        </w:rPr>
        <w:t>passer directement au 3)</w:t>
      </w:r>
    </w:p>
    <w:p w14:paraId="54223F6B" w14:textId="77777777"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Modalités de partenariat</w:t>
      </w:r>
    </w:p>
    <w:p w14:paraId="40E7C496" w14:textId="77777777"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</w:t>
      </w:r>
      <w:r w:rsidR="0073593B">
        <w:rPr>
          <w:rFonts w:asciiTheme="minorHAnsi" w:eastAsiaTheme="minorHAnsi" w:hAnsiTheme="minorHAnsi"/>
          <w:bCs/>
          <w:sz w:val="24"/>
          <w:szCs w:val="24"/>
        </w:rPr>
        <w:t>sociations, CCAS, structure d’hé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bergement, …):</w:t>
      </w:r>
    </w:p>
    <w:p w14:paraId="166D8ABB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36FF26B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8B3951C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C6C53C0" w14:textId="77777777"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02D5BAE7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C6FF4B3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E0B6D7E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7744BEC" w14:textId="77777777"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33916BB6" w14:textId="77777777"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CDDE9D3" w14:textId="77777777"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8603326" w14:textId="77777777"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3D96F712" w14:textId="77777777"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3914534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718C9A9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6CFD3634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4915529D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C44210">
        <w:rPr>
          <w:rFonts w:asciiTheme="minorHAnsi" w:eastAsiaTheme="minorHAnsi" w:hAnsiTheme="minorHAnsi"/>
          <w:bCs/>
          <w:sz w:val="24"/>
          <w:szCs w:val="24"/>
        </w:rPr>
        <w:t xml:space="preserve">Dans ce cas, </w:t>
      </w:r>
      <w:r w:rsidRPr="00C44210">
        <w:rPr>
          <w:rFonts w:asciiTheme="minorHAnsi" w:eastAsiaTheme="minorHAnsi" w:hAnsiTheme="minorHAnsi"/>
          <w:bCs/>
          <w:color w:val="FF0000"/>
          <w:sz w:val="24"/>
          <w:szCs w:val="24"/>
        </w:rPr>
        <w:t>recevez-vous des denrées FEAD 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r w:rsidR="00C44210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 w:rsidR="00C44210">
        <w:rPr>
          <w:rFonts w:asciiTheme="minorHAnsi" w:eastAsiaTheme="minorHAnsi" w:hAnsiTheme="minorHAnsi"/>
          <w:bCs/>
          <w:sz w:val="24"/>
          <w:szCs w:val="24"/>
        </w:rPr>
        <w:t xml:space="preserve">     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 w:rsidR="00C44210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520F3643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2CA19164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4D537621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15E7B0CC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4764FA8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79DAE028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CD64FBF" w14:textId="77777777"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14:paraId="24BE3DE9" w14:textId="77777777"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14:paraId="3159E039" w14:textId="77777777"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5FFBB69C" w14:textId="77777777"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14:paraId="56995896" w14:textId="77777777"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14:paraId="53E84B22" w14:textId="77777777"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1972CA0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F979E5C" w14:textId="77777777"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6A31E05" w14:textId="77777777"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AC35D30" w14:textId="77777777"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14:paraId="13DADD32" w14:textId="77777777"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E648A13" w14:textId="77777777"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14:paraId="0211DC9D" w14:textId="77777777"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249211F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A884A93" w14:textId="77777777" w:rsidR="00BC43B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9A1CF99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FA60FD9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0BAEDEC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E463467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65519B4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9C7D067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192DA3A" w14:textId="77777777" w:rsidR="00914E5C" w:rsidRPr="007A16FF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9CAE8F8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8583C58" w14:textId="77777777"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14:paraId="1C0FFC66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C529545" w14:textId="77777777" w:rsidR="00091E4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7354517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1A87911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73968CD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0766255" w14:textId="77777777"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8A712E5" w14:textId="77777777" w:rsidR="00914E5C" w:rsidRPr="007A16FF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C8CC7FE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FE11052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83C0AB4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14:paraId="12739155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69B199B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7324433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E6F19CB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73D3C3E" w14:textId="77777777"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14:paraId="733CD28A" w14:textId="77777777"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14:paraId="7F65E4ED" w14:textId="77777777"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030C4E6A" w14:textId="77777777"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14:paraId="0A28E4CB" w14:textId="77777777"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14:paraId="5DDE00A3" w14:textId="77777777"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28CB433A" w14:textId="77777777" w:rsidR="0073593B" w:rsidRDefault="0073593B" w:rsidP="0073593B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8DEC058" w14:textId="77777777" w:rsidR="00914E5C" w:rsidRDefault="00914E5C" w:rsidP="0073593B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485B341" w14:textId="77777777" w:rsidR="0073593B" w:rsidRPr="006D5CCC" w:rsidRDefault="0073593B" w:rsidP="0073593B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083AA2CD" w14:textId="77777777" w:rsidR="0073593B" w:rsidRDefault="0073593B" w:rsidP="007359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Dans ce cas, </w:t>
      </w:r>
      <w:r w:rsidRPr="00914E5C">
        <w:rPr>
          <w:rFonts w:asciiTheme="minorHAnsi" w:eastAsiaTheme="minorHAnsi" w:hAnsiTheme="minorHAnsi"/>
          <w:b/>
          <w:bCs/>
          <w:color w:val="FF0000"/>
          <w:sz w:val="24"/>
          <w:szCs w:val="24"/>
        </w:rPr>
        <w:t xml:space="preserve">préciser les dangers 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que vous avez identifiés et les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pour assurer l’hygiène et la sécurité sanitaire des denrées</w:t>
      </w:r>
      <w:r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14:paraId="4C845250" w14:textId="77777777" w:rsidR="0073593B" w:rsidRPr="000B1A9C" w:rsidRDefault="0073593B" w:rsidP="0073593B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 xml:space="preserve">Joindre votre plan de maîtrise sanitaire si vous en avez un. </w:t>
      </w:r>
    </w:p>
    <w:p w14:paraId="0B56979D" w14:textId="77777777" w:rsidR="0073593B" w:rsidRDefault="0073593B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14:paraId="14031FA1" w14:textId="77777777"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14:paraId="56E122CD" w14:textId="77777777"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14:paraId="1600FEF9" w14:textId="77777777"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14:paraId="3F424A88" w14:textId="77777777"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14:paraId="6D322676" w14:textId="77777777"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14:paraId="37FA5BA7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1A9AE6F8" w14:textId="77777777"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439B6EA4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CF06C69" w14:textId="77777777"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14:paraId="6E7BC205" w14:textId="77777777" w:rsidR="001326E6" w:rsidRDefault="00E30BD6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14:paraId="1CCF3DC5" w14:textId="77777777" w:rsidR="001326E6" w:rsidRDefault="001326E6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14:paraId="55815D19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EDD5A34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CDA59B9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0FB11070" w14:textId="77777777"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14:paraId="16D0407A" w14:textId="77777777"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E464D1B" w14:textId="77777777"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7A08D4E7" w14:textId="77777777"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14:paraId="3FDCA8CA" w14:textId="77777777"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14:paraId="0F44256D" w14:textId="77777777"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14:paraId="445C8A7C" w14:textId="77777777" w:rsidR="00914E5C" w:rsidRDefault="00F22B5E" w:rsidP="00914E5C">
      <w:pPr>
        <w:spacing w:after="0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2D398041" w14:textId="77777777" w:rsidR="00914E5C" w:rsidRPr="006D5CCC" w:rsidRDefault="00914E5C" w:rsidP="00914E5C">
      <w:pPr>
        <w:spacing w:after="0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11FA02DA" w14:textId="77777777" w:rsidR="00914E5C" w:rsidRPr="000B1A9C" w:rsidRDefault="00914E5C" w:rsidP="00914E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Dans ce cas, </w:t>
      </w:r>
      <w:r w:rsidRPr="00914E5C">
        <w:rPr>
          <w:rFonts w:asciiTheme="minorHAnsi" w:eastAsiaTheme="minorHAnsi" w:hAnsiTheme="minorHAnsi"/>
          <w:b/>
          <w:bCs/>
          <w:color w:val="FF0000"/>
          <w:sz w:val="24"/>
          <w:szCs w:val="24"/>
        </w:rPr>
        <w:t xml:space="preserve">préciser la méthode utilisée 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pour tracer les produits de leur réception à leur sortie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14:paraId="3F4C1261" w14:textId="77777777" w:rsidR="00914E5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Enregistrement des coordonnées des fournisseurs</w:t>
      </w:r>
    </w:p>
    <w:p w14:paraId="6469DB05" w14:textId="77777777" w:rsidR="00914E5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reçus par fournisseur </w:t>
      </w:r>
    </w:p>
    <w:p w14:paraId="4C04291B" w14:textId="77777777" w:rsidR="00914E5C" w:rsidRPr="000B1A9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denrées en stock, distribuées et détruites</w:t>
      </w:r>
    </w:p>
    <w:p w14:paraId="56A9C5ED" w14:textId="77777777" w:rsidR="00914E5C" w:rsidRPr="000B1A9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14:paraId="4A1AFC20" w14:textId="77777777" w:rsidR="00914E5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14:paraId="0847281A" w14:textId="77777777" w:rsidR="00914E5C" w:rsidRPr="00515900" w:rsidRDefault="00914E5C" w:rsidP="00914E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2CDA2412" w14:textId="77777777" w:rsidR="00914E5C" w:rsidRPr="000B1A9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type de produits et des volumes fournis par destinataire </w:t>
      </w:r>
    </w:p>
    <w:p w14:paraId="47A689F9" w14:textId="77777777" w:rsidR="00914E5C" w:rsidRDefault="00914E5C" w:rsidP="004D0962">
      <w:pPr>
        <w:spacing w:after="0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B080194" w14:textId="77777777" w:rsidR="00914E5C" w:rsidRPr="006D5CCC" w:rsidRDefault="00914E5C" w:rsidP="004D0962">
      <w:pPr>
        <w:spacing w:after="0"/>
        <w:jc w:val="both"/>
        <w:rPr>
          <w:b/>
          <w:szCs w:val="20"/>
        </w:rPr>
      </w:pPr>
    </w:p>
    <w:p w14:paraId="5D3168B9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4B8B78DE" w14:textId="77777777"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40A8B98F" w14:textId="77777777"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14:paraId="23E385C8" w14:textId="77777777"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14:paraId="6A901389" w14:textId="77777777"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43334D">
        <w:rPr>
          <w:rFonts w:asciiTheme="minorHAnsi" w:eastAsiaTheme="minorHAnsi" w:hAnsiTheme="minorHAnsi"/>
          <w:bCs/>
          <w:sz w:val="24"/>
          <w:szCs w:val="24"/>
        </w:rPr>
      </w:r>
      <w:r w:rsidR="0043334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14:paraId="344A4C5B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16013E1" w14:textId="77777777"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7DE769E3" w14:textId="77777777"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91"/>
        <w:gridCol w:w="3871"/>
      </w:tblGrid>
      <w:tr w:rsidR="007154EB" w:rsidRPr="007154EB" w14:paraId="6D7A8E7D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0C9" w14:textId="77777777"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1325DF">
              <w:rPr>
                <w:rFonts w:asciiTheme="minorHAnsi" w:eastAsiaTheme="minorHAnsi" w:hAnsiTheme="minorHAnsi"/>
                <w:bCs/>
                <w:color w:val="FF0000"/>
                <w:sz w:val="24"/>
                <w:szCs w:val="24"/>
              </w:rPr>
              <w:t xml:space="preserve">Outils </w:t>
            </w:r>
            <w:r w:rsidR="00A71D39" w:rsidRPr="001325DF">
              <w:rPr>
                <w:rFonts w:asciiTheme="minorHAnsi" w:eastAsiaTheme="minorHAnsi" w:hAnsiTheme="minorHAnsi"/>
                <w:bCs/>
                <w:color w:val="FF0000"/>
                <w:sz w:val="24"/>
                <w:szCs w:val="24"/>
              </w:rPr>
              <w:t xml:space="preserve">- </w:t>
            </w:r>
            <w:r w:rsidR="00A71D39" w:rsidRPr="00E34085"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AA9" w14:textId="77777777" w:rsidR="007154EB" w:rsidRPr="007154EB" w:rsidRDefault="007154EB" w:rsidP="0013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14:paraId="71662B1D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AFD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asserelle, PopStock…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862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4E5427BF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FB7B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8F2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11DC53E0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AE32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58A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7D3C5941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BB3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C1F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665EA9C5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688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</w:r>
            <w:r w:rsidR="0043334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2E2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8A3EA51" w14:textId="77777777"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14:paraId="23611A04" w14:textId="77777777"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5F2FD734" w14:textId="77777777" w:rsidR="001235D9" w:rsidRDefault="001235D9" w:rsidP="0044025E">
      <w:pPr>
        <w:pStyle w:val="WW-Standard"/>
        <w:rPr>
          <w:rFonts w:ascii="Calibri" w:hAnsi="Calibri"/>
          <w:b/>
          <w:szCs w:val="22"/>
        </w:rPr>
      </w:pPr>
    </w:p>
    <w:p w14:paraId="495FD83B" w14:textId="77777777" w:rsidR="00EA37F4" w:rsidRPr="00914E5C" w:rsidRDefault="00EA37F4" w:rsidP="00114CAC">
      <w:pPr>
        <w:pStyle w:val="WW-Standard"/>
        <w:rPr>
          <w:rFonts w:ascii="Calibri" w:hAnsi="Calibri"/>
          <w:color w:val="FF0000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914E5C">
        <w:rPr>
          <w:rFonts w:ascii="Calibri" w:hAnsi="Calibri"/>
          <w:color w:val="FF0000"/>
        </w:rPr>
        <w:t>(pour la fourniture de denrées à des associations ou CCAS, passer directement au 6.2)</w:t>
      </w:r>
    </w:p>
    <w:p w14:paraId="7CF73050" w14:textId="77777777"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320567F2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distribuées </w:t>
      </w:r>
      <w:r w:rsidRPr="00914E5C">
        <w:rPr>
          <w:rFonts w:asciiTheme="minorHAnsi" w:eastAsiaTheme="minorHAnsi" w:hAnsiTheme="minorHAnsi"/>
          <w:b/>
          <w:bCs/>
          <w:i/>
          <w:color w:val="FF0000"/>
          <w:sz w:val="24"/>
          <w:szCs w:val="24"/>
        </w:rPr>
        <w:t>en tonnes</w:t>
      </w:r>
      <w:r w:rsidRPr="00914E5C">
        <w:rPr>
          <w:rFonts w:asciiTheme="minorHAnsi" w:eastAsiaTheme="minorHAnsi" w:hAnsiTheme="minorHAnsi"/>
          <w:bCs/>
          <w:i/>
          <w:color w:val="FF0000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914E5C">
        <w:rPr>
          <w:rFonts w:asciiTheme="minorHAnsi" w:eastAsiaTheme="minorHAnsi" w:hAnsiTheme="minorHAnsi"/>
          <w:bCs/>
          <w:i/>
          <w:color w:val="FF0000"/>
          <w:sz w:val="24"/>
          <w:szCs w:val="24"/>
        </w:rPr>
        <w:t>(exemple de conversion des kilos en tonnes : 200 kg = 0,2 t)</w:t>
      </w:r>
      <w:r w:rsidR="00841476" w:rsidRPr="00914E5C">
        <w:rPr>
          <w:rFonts w:asciiTheme="minorHAnsi" w:eastAsiaTheme="minorHAnsi" w:hAnsiTheme="minorHAnsi"/>
          <w:bCs/>
          <w:i/>
          <w:color w:val="FF0000"/>
          <w:sz w:val="24"/>
          <w:szCs w:val="24"/>
        </w:rPr>
        <w:t xml:space="preserve"> </w:t>
      </w:r>
    </w:p>
    <w:p w14:paraId="1471848F" w14:textId="77777777"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61F72D07" w14:textId="77777777"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14:paraId="62873F88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914E5C">
        <w:rPr>
          <w:rFonts w:asciiTheme="minorHAnsi" w:eastAsiaTheme="minorHAnsi" w:hAnsiTheme="minorHAnsi"/>
          <w:bCs/>
          <w:i/>
          <w:sz w:val="24"/>
          <w:szCs w:val="24"/>
          <w:u w:val="single"/>
        </w:rPr>
        <w:t>en cas de distribution de repas,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il est possible d’indiquer le nombre de repas à la place du nombre de foyers et de personnes inscrites</w:t>
      </w:r>
    </w:p>
    <w:p w14:paraId="799D2403" w14:textId="77777777"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14:paraId="1C7B7E9A" w14:textId="77777777"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14:paraId="48B4A8FF" w14:textId="77777777" w:rsidR="00B96688" w:rsidRDefault="00B96688" w:rsidP="0044025E">
      <w:pPr>
        <w:pStyle w:val="WW-Standard"/>
        <w:rPr>
          <w:rFonts w:ascii="Calibri" w:hAnsi="Calibri"/>
          <w:szCs w:val="22"/>
        </w:rPr>
      </w:pPr>
    </w:p>
    <w:p w14:paraId="55C40A50" w14:textId="77777777" w:rsidR="00841476" w:rsidRDefault="00841476" w:rsidP="0044025E">
      <w:pPr>
        <w:pStyle w:val="WW-Standard"/>
        <w:rPr>
          <w:rFonts w:ascii="Calibri" w:hAnsi="Calibri"/>
          <w:szCs w:val="22"/>
        </w:rPr>
      </w:pPr>
    </w:p>
    <w:p w14:paraId="5CCC8A6F" w14:textId="77777777"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14:paraId="2DE7A954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2B57CFA9" w14:textId="77777777"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14:paraId="62C65F8F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6F4CD0A1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70ECAEF7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43012AF2" w14:textId="77777777" w:rsidR="001235D9" w:rsidRDefault="001235D9" w:rsidP="0044025E">
      <w:pPr>
        <w:pStyle w:val="WW-Standard"/>
        <w:rPr>
          <w:rFonts w:ascii="Calibri" w:hAnsi="Calibri"/>
          <w:sz w:val="22"/>
          <w:szCs w:val="22"/>
        </w:rPr>
      </w:pPr>
    </w:p>
    <w:p w14:paraId="1ED97170" w14:textId="77777777"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D50F1D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(</w:t>
      </w:r>
      <w:r w:rsidR="00273766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mettre un prévisionnel si l’activité est nouvelle</w:t>
      </w:r>
      <w:r w:rsidR="00D50F1D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)</w:t>
      </w:r>
      <w:r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p w14:paraId="16E1A244" w14:textId="77777777" w:rsidR="00914E5C" w:rsidRDefault="00914E5C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459D8" w14:paraId="635F0499" w14:textId="77777777" w:rsidTr="00B459D8">
        <w:tc>
          <w:tcPr>
            <w:tcW w:w="4606" w:type="dxa"/>
          </w:tcPr>
          <w:p w14:paraId="691AD69A" w14:textId="77777777" w:rsidR="00B459D8" w:rsidRDefault="00B459D8" w:rsidP="00914E5C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Volume </w:t>
            </w:r>
            <w:r w:rsidR="0073593B" w:rsidRPr="00914E5C">
              <w:rPr>
                <w:rFonts w:asciiTheme="minorHAnsi" w:eastAsiaTheme="minorHAnsi" w:hAnsiTheme="minorHAnsi" w:cs="Times New Roman"/>
                <w:b/>
                <w:bCs/>
                <w:color w:val="FF0000"/>
                <w:kern w:val="0"/>
                <w:lang w:eastAsia="en-US"/>
              </w:rPr>
              <w:t>en tonnes</w:t>
            </w:r>
          </w:p>
        </w:tc>
        <w:tc>
          <w:tcPr>
            <w:tcW w:w="4606" w:type="dxa"/>
          </w:tcPr>
          <w:p w14:paraId="45A7D239" w14:textId="77777777" w:rsidR="00914E5C" w:rsidRDefault="00B459D8" w:rsidP="00914E5C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</w:p>
          <w:p w14:paraId="5238AD59" w14:textId="77777777" w:rsidR="009E460A" w:rsidRDefault="009E460A" w:rsidP="00914E5C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14:paraId="05BF4E04" w14:textId="77777777" w:rsidTr="00B459D8">
        <w:trPr>
          <w:trHeight w:val="851"/>
        </w:trPr>
        <w:tc>
          <w:tcPr>
            <w:tcW w:w="4606" w:type="dxa"/>
            <w:vAlign w:val="center"/>
          </w:tcPr>
          <w:p w14:paraId="4F40568B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14:paraId="72450116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  <w:p w14:paraId="5C47AD17" w14:textId="77777777" w:rsidR="001235D9" w:rsidRDefault="001235D9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  <w:p w14:paraId="44C82E30" w14:textId="77777777" w:rsidR="001235D9" w:rsidRDefault="001235D9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  <w:p w14:paraId="4EA0B151" w14:textId="77777777" w:rsidR="001235D9" w:rsidRDefault="001235D9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17209DE9" w14:textId="77777777" w:rsid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5956BECC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6FE27910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5E4B5CA9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0C2EB75C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773CF07A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77E27107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45170B5C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201B9EF7" w14:textId="77777777"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5EAE3BB3" w14:textId="77777777"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14:paraId="5D35374A" w14:textId="77777777"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1235D9">
        <w:rPr>
          <w:rFonts w:ascii="Calibri" w:hAnsi="Calibri"/>
          <w:color w:val="FF0000"/>
        </w:rPr>
        <w:t xml:space="preserve">(dans le cas contraire, </w:t>
      </w:r>
      <w:r w:rsidR="00362D9F" w:rsidRPr="001235D9">
        <w:rPr>
          <w:rFonts w:ascii="Calibri" w:hAnsi="Calibri"/>
          <w:color w:val="FF0000"/>
        </w:rPr>
        <w:t>passer à la déclaration sur l’honneur p13</w:t>
      </w:r>
      <w:r w:rsidRPr="001235D9">
        <w:rPr>
          <w:rFonts w:ascii="Calibri" w:hAnsi="Calibri"/>
          <w:color w:val="FF0000"/>
        </w:rPr>
        <w:t>)</w:t>
      </w:r>
    </w:p>
    <w:p w14:paraId="5D96F5FC" w14:textId="77777777"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0367B82A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14:paraId="3D10E126" w14:textId="77777777"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4B9A49FE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79157148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14:paraId="46A7D975" w14:textId="77777777"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14:paraId="304E328C" w14:textId="77777777"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14:paraId="42F604EB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73277FF6" w14:textId="77777777" w:rsidR="001235D9" w:rsidRDefault="001235D9" w:rsidP="00FB1253">
      <w:pPr>
        <w:pStyle w:val="WW-Standard"/>
        <w:rPr>
          <w:rFonts w:ascii="Calibri" w:hAnsi="Calibri"/>
          <w:szCs w:val="22"/>
        </w:rPr>
      </w:pPr>
    </w:p>
    <w:p w14:paraId="4D650357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373E0DED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62A91776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0BF5E5F5" w14:textId="77777777"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14:paraId="7383A48B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1C4C5FB6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39007C4B" w14:textId="77777777" w:rsidR="001235D9" w:rsidRDefault="001235D9" w:rsidP="00EC5D35">
      <w:pPr>
        <w:pStyle w:val="WW-Standard"/>
        <w:rPr>
          <w:rFonts w:ascii="Calibri" w:hAnsi="Calibri"/>
          <w:sz w:val="22"/>
          <w:szCs w:val="22"/>
        </w:rPr>
      </w:pPr>
    </w:p>
    <w:p w14:paraId="62AD2568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2780F0A8" w14:textId="77777777" w:rsidR="00EC5D35" w:rsidRPr="001235D9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Donner une estimation du volume de denrées fournies en moyenne sur une année </w:t>
      </w:r>
      <w:r w:rsidRPr="001235D9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(mettre un prévisionnel si l’activité est nouvelle) :</w:t>
      </w:r>
    </w:p>
    <w:p w14:paraId="189D29C3" w14:textId="77777777" w:rsidR="001235D9" w:rsidRDefault="001235D9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14:paraId="2405E21A" w14:textId="77777777" w:rsidTr="00914E5C">
        <w:tc>
          <w:tcPr>
            <w:tcW w:w="4606" w:type="dxa"/>
          </w:tcPr>
          <w:p w14:paraId="6057D150" w14:textId="77777777" w:rsidR="00EC5D35" w:rsidRDefault="0073593B" w:rsidP="001235D9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Volume </w:t>
            </w:r>
            <w:r w:rsidRPr="001235D9">
              <w:rPr>
                <w:rFonts w:asciiTheme="minorHAnsi" w:eastAsiaTheme="minorHAnsi" w:hAnsiTheme="minorHAnsi" w:cs="Times New Roman"/>
                <w:b/>
                <w:bCs/>
                <w:color w:val="FF0000"/>
                <w:kern w:val="0"/>
                <w:lang w:eastAsia="en-US"/>
              </w:rPr>
              <w:t>en tonnes</w:t>
            </w:r>
          </w:p>
        </w:tc>
      </w:tr>
      <w:tr w:rsidR="00EC5D35" w14:paraId="252E9A2F" w14:textId="77777777" w:rsidTr="00914E5C">
        <w:trPr>
          <w:trHeight w:val="851"/>
        </w:trPr>
        <w:tc>
          <w:tcPr>
            <w:tcW w:w="4606" w:type="dxa"/>
            <w:vAlign w:val="center"/>
          </w:tcPr>
          <w:p w14:paraId="10BFB27A" w14:textId="77777777" w:rsidR="00EC5D35" w:rsidRDefault="00EC5D35" w:rsidP="00914E5C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07DDC8D5" w14:textId="77777777"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626E38FE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398D4928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C3C580C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20AC05E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6182A14D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6B72E7ED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323870F3" w14:textId="77777777"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3A51EBE0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73D2C2CB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7787DE74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326DF9F5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14:paraId="401B028C" w14:textId="77777777"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déclare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14:paraId="673D86D4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3E6A6847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14:paraId="132F4FE6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1918F7CF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6DE77E16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64DD138B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10439796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0C1B120A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58FB41F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74FDBC5C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453010FB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600834E3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35E1E22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5ADA50C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61A17DA5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B5E1D4E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496DE34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1AD73275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4CB76382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2714420" w14:textId="77777777" w:rsidR="0044025E" w:rsidRDefault="0044025E" w:rsidP="0044025E">
      <w:pPr>
        <w:pStyle w:val="WW-Standard"/>
        <w:jc w:val="center"/>
      </w:pPr>
    </w:p>
    <w:p w14:paraId="3E4F478E" w14:textId="77777777" w:rsidR="0044025E" w:rsidRDefault="0044025E" w:rsidP="0044025E">
      <w:pPr>
        <w:spacing w:after="0"/>
        <w:jc w:val="both"/>
        <w:rPr>
          <w:bCs/>
        </w:rPr>
      </w:pPr>
    </w:p>
    <w:p w14:paraId="0278FAD1" w14:textId="77777777" w:rsidR="0096797B" w:rsidRDefault="0096797B">
      <w:pPr>
        <w:spacing w:after="0" w:line="240" w:lineRule="auto"/>
      </w:pPr>
      <w:r>
        <w:br w:type="page"/>
      </w:r>
    </w:p>
    <w:p w14:paraId="763ACA70" w14:textId="77777777"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48751277" w14:textId="77777777" w:rsidR="00F779F1" w:rsidRDefault="00F779F1" w:rsidP="00AC387C">
      <w:pPr>
        <w:spacing w:after="0" w:line="240" w:lineRule="auto"/>
      </w:pPr>
    </w:p>
    <w:p w14:paraId="4E523FAA" w14:textId="77777777" w:rsidR="00A07A02" w:rsidRDefault="00A07A02" w:rsidP="00AC387C">
      <w:pPr>
        <w:spacing w:after="0" w:line="240" w:lineRule="auto"/>
      </w:pPr>
    </w:p>
    <w:p w14:paraId="44612DD5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5F280C62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1E6FFACC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14:paraId="48F52CDD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0C70271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14:paraId="6DB54898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EAEDB1D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7518E27D" w14:textId="77777777"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14:paraId="56B5D862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193B14ED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0A9E7C1A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7D0BA72A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4318FF87" w14:textId="77777777"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310FAEE4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1B53A4B" w14:textId="77777777"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14:paraId="608A2470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EA4CAAF" w14:textId="77777777" w:rsidR="00413684" w:rsidRDefault="00413684" w:rsidP="00413684">
      <w:pPr>
        <w:pStyle w:val="WW-Standard"/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/>
          <w:sz w:val="30"/>
          <w:szCs w:val="30"/>
        </w:rPr>
        <w:t xml:space="preserve">Engagement </w:t>
      </w:r>
    </w:p>
    <w:p w14:paraId="030067EE" w14:textId="77777777" w:rsidR="00413684" w:rsidRDefault="00413684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19FCC75" w14:textId="77777777" w:rsidR="00413684" w:rsidRDefault="00413684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A738AC9" w14:textId="77777777" w:rsidR="00AB340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</w:t>
      </w:r>
    </w:p>
    <w:p w14:paraId="2DA0092D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</w:t>
      </w:r>
    </w:p>
    <w:p w14:paraId="6F8CDA1D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0998716A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843B21F" w14:textId="77777777" w:rsidR="00AB340B" w:rsidRDefault="00AB340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8151519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déclare sur l'honneur la véracité des renseignements portés dans ce dossier et des pièces qui y sont jointes.</w:t>
      </w:r>
    </w:p>
    <w:p w14:paraId="7BD71EA5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6BF937C" w14:textId="77777777" w:rsidR="00AB340B" w:rsidRPr="0099329B" w:rsidRDefault="00AB340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E89B31E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14:paraId="03A97326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6B325FD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1C522B0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14:paraId="32D0BA97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C93080D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FA8A25A" w14:textId="77777777" w:rsidR="00A07A02" w:rsidRDefault="0099329B" w:rsidP="00AB340B">
      <w:pPr>
        <w:pStyle w:val="WW-Standard"/>
        <w:spacing w:line="360" w:lineRule="auto"/>
        <w:jc w:val="center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p w14:paraId="0369496A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9321E94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2CC0104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74FA3A3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5456C00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34CEFED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99D2C37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DB62102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F1D1A33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A82F383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6CC4D263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5C80C16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6848606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51692CF" w14:textId="77777777"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E0AE823" w14:textId="77777777" w:rsidR="00A92E95" w:rsidRPr="0037552C" w:rsidRDefault="00413684" w:rsidP="00A92E95">
      <w:pPr>
        <w:pStyle w:val="WW-Standard"/>
        <w:spacing w:after="120"/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 xml:space="preserve">Suite de la page 5 (si nécessaire) </w:t>
      </w:r>
    </w:p>
    <w:p w14:paraId="637877DB" w14:textId="77777777" w:rsidR="00A92E95" w:rsidRPr="00091E46" w:rsidRDefault="00A92E95" w:rsidP="00A92E95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ET/OU de stockage</w:t>
      </w:r>
    </w:p>
    <w:p w14:paraId="1F9AF10A" w14:textId="77777777" w:rsidR="00A92E95" w:rsidRPr="00F703F4" w:rsidRDefault="00A92E95" w:rsidP="00A92E9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Pr="00F703F4">
        <w:rPr>
          <w:rFonts w:ascii="Calibri" w:hAnsi="Calibri"/>
        </w:rPr>
        <w:t xml:space="preserve"> sites ayant une activité d’aide alimentaire :</w:t>
      </w:r>
    </w:p>
    <w:p w14:paraId="161DD65D" w14:textId="77777777" w:rsidR="00A92E95" w:rsidRDefault="00A92E95" w:rsidP="00A92E95">
      <w:pPr>
        <w:pStyle w:val="WW-Standard"/>
        <w:rPr>
          <w:rFonts w:ascii="Calibri" w:hAnsi="Calibri"/>
          <w:b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6223"/>
      </w:tblGrid>
      <w:tr w:rsidR="00A92E95" w14:paraId="0903463A" w14:textId="77777777" w:rsidTr="00914E5C">
        <w:tc>
          <w:tcPr>
            <w:tcW w:w="1105" w:type="pct"/>
          </w:tcPr>
          <w:p w14:paraId="11B57D70" w14:textId="77777777" w:rsidR="00A92E95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14:paraId="7A99E862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895" w:type="pct"/>
          </w:tcPr>
          <w:p w14:paraId="7D74E85D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A92E95" w14:paraId="696BEBF5" w14:textId="77777777" w:rsidTr="00914E5C">
        <w:tc>
          <w:tcPr>
            <w:tcW w:w="1105" w:type="pct"/>
          </w:tcPr>
          <w:p w14:paraId="5DA9DE15" w14:textId="77777777"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895" w:type="pct"/>
          </w:tcPr>
          <w:p w14:paraId="58B9C29D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7EDEF047" w14:textId="77777777" w:rsidTr="00914E5C">
        <w:tc>
          <w:tcPr>
            <w:tcW w:w="1105" w:type="pct"/>
          </w:tcPr>
          <w:p w14:paraId="6C47F78F" w14:textId="77777777"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895" w:type="pct"/>
          </w:tcPr>
          <w:p w14:paraId="1FF115D3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7158DB89" w14:textId="77777777" w:rsidTr="00914E5C">
        <w:tc>
          <w:tcPr>
            <w:tcW w:w="1105" w:type="pct"/>
          </w:tcPr>
          <w:p w14:paraId="49B4CF93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895" w:type="pct"/>
          </w:tcPr>
          <w:p w14:paraId="388C16F1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0C36F08C" w14:textId="77777777" w:rsidTr="00914E5C">
        <w:tc>
          <w:tcPr>
            <w:tcW w:w="1105" w:type="pct"/>
          </w:tcPr>
          <w:p w14:paraId="78EB1B9D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895" w:type="pct"/>
          </w:tcPr>
          <w:p w14:paraId="6E8F582F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4B14DB30" w14:textId="77777777" w:rsidTr="00914E5C">
        <w:tc>
          <w:tcPr>
            <w:tcW w:w="1105" w:type="pct"/>
          </w:tcPr>
          <w:p w14:paraId="32B6ECDF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895" w:type="pct"/>
          </w:tcPr>
          <w:p w14:paraId="2EAA01D4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6DE1A68B" w14:textId="77777777" w:rsidTr="00914E5C">
        <w:tc>
          <w:tcPr>
            <w:tcW w:w="1105" w:type="pct"/>
          </w:tcPr>
          <w:p w14:paraId="7A298A9D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895" w:type="pct"/>
          </w:tcPr>
          <w:p w14:paraId="26B7A27F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04BF1C7C" w14:textId="77777777" w:rsidR="00A92E95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14:paraId="32B4696F" w14:textId="77777777" w:rsidR="00A92E95" w:rsidRPr="00AD6029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14:paraId="4E3D9D7E" w14:textId="77777777" w:rsidR="00A92E95" w:rsidRDefault="00A92E95" w:rsidP="00A92E95">
      <w:pPr>
        <w:pStyle w:val="WW-Standard"/>
        <w:rPr>
          <w:rFonts w:ascii="Calibri" w:hAnsi="Calibri"/>
          <w:b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6223"/>
      </w:tblGrid>
      <w:tr w:rsidR="00A92E95" w14:paraId="31F38EE8" w14:textId="77777777" w:rsidTr="00914E5C">
        <w:tc>
          <w:tcPr>
            <w:tcW w:w="1105" w:type="pct"/>
          </w:tcPr>
          <w:p w14:paraId="2CCFC045" w14:textId="77777777" w:rsidR="00A92E95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14:paraId="390FD435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895" w:type="pct"/>
          </w:tcPr>
          <w:p w14:paraId="2F4CD77C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A92E95" w14:paraId="3ABA429F" w14:textId="77777777" w:rsidTr="00914E5C">
        <w:tc>
          <w:tcPr>
            <w:tcW w:w="1105" w:type="pct"/>
          </w:tcPr>
          <w:p w14:paraId="67BE3278" w14:textId="77777777"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895" w:type="pct"/>
          </w:tcPr>
          <w:p w14:paraId="06A31DC8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2A0139C4" w14:textId="77777777" w:rsidTr="00914E5C">
        <w:tc>
          <w:tcPr>
            <w:tcW w:w="1105" w:type="pct"/>
          </w:tcPr>
          <w:p w14:paraId="169A93BF" w14:textId="77777777"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895" w:type="pct"/>
          </w:tcPr>
          <w:p w14:paraId="4322D2E3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706EF45E" w14:textId="77777777" w:rsidTr="00914E5C">
        <w:tc>
          <w:tcPr>
            <w:tcW w:w="1105" w:type="pct"/>
          </w:tcPr>
          <w:p w14:paraId="0C11CBE1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895" w:type="pct"/>
          </w:tcPr>
          <w:p w14:paraId="21C728A5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55183BED" w14:textId="77777777" w:rsidTr="00914E5C">
        <w:tc>
          <w:tcPr>
            <w:tcW w:w="1105" w:type="pct"/>
          </w:tcPr>
          <w:p w14:paraId="6BA19D5A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895" w:type="pct"/>
          </w:tcPr>
          <w:p w14:paraId="321E726B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5AD0BDBC" w14:textId="77777777" w:rsidTr="00914E5C">
        <w:tc>
          <w:tcPr>
            <w:tcW w:w="1105" w:type="pct"/>
          </w:tcPr>
          <w:p w14:paraId="1DBFD0C3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895" w:type="pct"/>
          </w:tcPr>
          <w:p w14:paraId="62B87E43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69EC436B" w14:textId="77777777" w:rsidTr="00914E5C">
        <w:tc>
          <w:tcPr>
            <w:tcW w:w="1105" w:type="pct"/>
          </w:tcPr>
          <w:p w14:paraId="150BB6A2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895" w:type="pct"/>
          </w:tcPr>
          <w:p w14:paraId="7D6A1673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27E353A3" w14:textId="77777777" w:rsidR="00A92E95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14:paraId="570C600B" w14:textId="77777777" w:rsidR="00A92E95" w:rsidRPr="00AD6029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14:paraId="10CD58F2" w14:textId="77777777" w:rsidR="00A92E95" w:rsidRDefault="00A92E95" w:rsidP="00A92E95">
      <w:pPr>
        <w:pStyle w:val="WW-Standard"/>
        <w:rPr>
          <w:rFonts w:ascii="Calibri" w:hAnsi="Calibri"/>
          <w:b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6223"/>
      </w:tblGrid>
      <w:tr w:rsidR="00A92E95" w14:paraId="0D814077" w14:textId="77777777" w:rsidTr="00914E5C">
        <w:tc>
          <w:tcPr>
            <w:tcW w:w="1105" w:type="pct"/>
          </w:tcPr>
          <w:p w14:paraId="30D9F250" w14:textId="77777777" w:rsidR="00A92E95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14:paraId="3431BBF5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895" w:type="pct"/>
          </w:tcPr>
          <w:p w14:paraId="7304781F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A92E95" w14:paraId="410058ED" w14:textId="77777777" w:rsidTr="00914E5C">
        <w:tc>
          <w:tcPr>
            <w:tcW w:w="1105" w:type="pct"/>
          </w:tcPr>
          <w:p w14:paraId="3292CACE" w14:textId="77777777"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895" w:type="pct"/>
          </w:tcPr>
          <w:p w14:paraId="447B15CE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45DA01F4" w14:textId="77777777" w:rsidTr="00914E5C">
        <w:tc>
          <w:tcPr>
            <w:tcW w:w="1105" w:type="pct"/>
          </w:tcPr>
          <w:p w14:paraId="456054D0" w14:textId="77777777"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895" w:type="pct"/>
          </w:tcPr>
          <w:p w14:paraId="1BA28BCD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71C9D898" w14:textId="77777777" w:rsidTr="00914E5C">
        <w:tc>
          <w:tcPr>
            <w:tcW w:w="1105" w:type="pct"/>
          </w:tcPr>
          <w:p w14:paraId="5789B63F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895" w:type="pct"/>
          </w:tcPr>
          <w:p w14:paraId="59216919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5B279922" w14:textId="77777777" w:rsidTr="00914E5C">
        <w:tc>
          <w:tcPr>
            <w:tcW w:w="1105" w:type="pct"/>
          </w:tcPr>
          <w:p w14:paraId="67872A5D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895" w:type="pct"/>
          </w:tcPr>
          <w:p w14:paraId="47712866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248F3A05" w14:textId="77777777" w:rsidTr="00914E5C">
        <w:tc>
          <w:tcPr>
            <w:tcW w:w="1105" w:type="pct"/>
          </w:tcPr>
          <w:p w14:paraId="192AA384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895" w:type="pct"/>
          </w:tcPr>
          <w:p w14:paraId="13CFC397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14:paraId="204FE401" w14:textId="77777777" w:rsidTr="00914E5C">
        <w:tc>
          <w:tcPr>
            <w:tcW w:w="1105" w:type="pct"/>
          </w:tcPr>
          <w:p w14:paraId="25B19434" w14:textId="77777777"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895" w:type="pct"/>
          </w:tcPr>
          <w:p w14:paraId="288F662F" w14:textId="77777777"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33EAC66B" w14:textId="77777777" w:rsidR="00A92E95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14:paraId="50CAB85C" w14:textId="77777777" w:rsidR="00A92E95" w:rsidRPr="00AD6029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14:paraId="0C0F71D3" w14:textId="77777777" w:rsidR="00A92E95" w:rsidRDefault="00A92E95" w:rsidP="00A92E95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sectPr w:rsidR="00A92E95" w:rsidSect="006B162F">
      <w:headerReference w:type="default" r:id="rId15"/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6C7F" w14:textId="77777777" w:rsidR="0043334D" w:rsidRDefault="0043334D" w:rsidP="0044025E">
      <w:pPr>
        <w:spacing w:after="0" w:line="240" w:lineRule="auto"/>
      </w:pPr>
      <w:r>
        <w:separator/>
      </w:r>
    </w:p>
  </w:endnote>
  <w:endnote w:type="continuationSeparator" w:id="0">
    <w:p w14:paraId="1311405E" w14:textId="77777777" w:rsidR="0043334D" w:rsidRDefault="0043334D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E710" w14:textId="6AB36C47" w:rsidR="00914E5C" w:rsidRDefault="00914E5C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71C7079" wp14:editId="59139145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1A1436">
      <w:rPr>
        <w:noProof/>
      </w:rPr>
      <w:t>2</w:t>
    </w:r>
    <w:r>
      <w:rPr>
        <w:noProof/>
      </w:rPr>
      <w:fldChar w:fldCharType="end"/>
    </w:r>
  </w:p>
  <w:p w14:paraId="4CFA02F0" w14:textId="77777777" w:rsidR="00914E5C" w:rsidRPr="00A47A5A" w:rsidRDefault="00914E5C" w:rsidP="000F6B3B">
    <w:pPr>
      <w:pStyle w:val="Pieddepage"/>
    </w:pPr>
  </w:p>
  <w:p w14:paraId="2E4F9EE2" w14:textId="77777777" w:rsidR="00914E5C" w:rsidRPr="000F6B3B" w:rsidRDefault="00914E5C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B425" w14:textId="77777777" w:rsidR="0043334D" w:rsidRDefault="0043334D" w:rsidP="0044025E">
      <w:pPr>
        <w:spacing w:after="0" w:line="240" w:lineRule="auto"/>
      </w:pPr>
      <w:r>
        <w:separator/>
      </w:r>
    </w:p>
  </w:footnote>
  <w:footnote w:type="continuationSeparator" w:id="0">
    <w:p w14:paraId="525560A0" w14:textId="77777777" w:rsidR="0043334D" w:rsidRDefault="0043334D" w:rsidP="0044025E">
      <w:pPr>
        <w:spacing w:after="0" w:line="240" w:lineRule="auto"/>
      </w:pPr>
      <w:r>
        <w:continuationSeparator/>
      </w:r>
    </w:p>
  </w:footnote>
  <w:footnote w:id="1">
    <w:p w14:paraId="5EB8F090" w14:textId="77777777" w:rsidR="00914E5C" w:rsidRDefault="00914E5C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14:paraId="77F19EBF" w14:textId="77777777" w:rsidR="00914E5C" w:rsidRDefault="00914E5C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14:paraId="0B640ECF" w14:textId="77777777" w:rsidR="00914E5C" w:rsidRDefault="00914E5C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14:paraId="1898D3C6" w14:textId="77777777" w:rsidR="00914E5C" w:rsidRDefault="00914E5C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14:paraId="3A010BBA" w14:textId="77777777" w:rsidR="00914E5C" w:rsidRDefault="00914E5C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14:paraId="552BAC45" w14:textId="77777777" w:rsidR="00914E5C" w:rsidRDefault="00914E5C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14:paraId="077CBAC5" w14:textId="77777777" w:rsidR="00914E5C" w:rsidRDefault="00914E5C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14:paraId="5715DA07" w14:textId="77777777" w:rsidR="00914E5C" w:rsidRDefault="00914E5C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A87D" w14:textId="77777777" w:rsidR="00914E5C" w:rsidRDefault="00914E5C" w:rsidP="000F6B3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251835"/>
    <w:multiLevelType w:val="hybridMultilevel"/>
    <w:tmpl w:val="BCCA16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2E32"/>
    <w:multiLevelType w:val="hybridMultilevel"/>
    <w:tmpl w:val="73004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0"/>
  </w:num>
  <w:num w:numId="7">
    <w:abstractNumId w:val="18"/>
  </w:num>
  <w:num w:numId="8">
    <w:abstractNumId w:val="3"/>
  </w:num>
  <w:num w:numId="9">
    <w:abstractNumId w:val="2"/>
  </w:num>
  <w:num w:numId="10">
    <w:abstractNumId w:val="20"/>
  </w:num>
  <w:num w:numId="11">
    <w:abstractNumId w:val="11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5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6FFB"/>
    <w:rsid w:val="00057DD6"/>
    <w:rsid w:val="0007217F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D5C2D"/>
    <w:rsid w:val="000E080C"/>
    <w:rsid w:val="000F6B3B"/>
    <w:rsid w:val="0010438F"/>
    <w:rsid w:val="00104508"/>
    <w:rsid w:val="0010645E"/>
    <w:rsid w:val="00114CAC"/>
    <w:rsid w:val="00117066"/>
    <w:rsid w:val="00120B5E"/>
    <w:rsid w:val="001235D9"/>
    <w:rsid w:val="00123A8E"/>
    <w:rsid w:val="00127D9B"/>
    <w:rsid w:val="001325DF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A1436"/>
    <w:rsid w:val="001B0BBF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206"/>
    <w:rsid w:val="00236900"/>
    <w:rsid w:val="00237715"/>
    <w:rsid w:val="00241803"/>
    <w:rsid w:val="00245F5D"/>
    <w:rsid w:val="00250266"/>
    <w:rsid w:val="002509E8"/>
    <w:rsid w:val="00254D22"/>
    <w:rsid w:val="00256F59"/>
    <w:rsid w:val="00257BA3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D7D1B"/>
    <w:rsid w:val="002E7A3F"/>
    <w:rsid w:val="002F6F26"/>
    <w:rsid w:val="002F7FD9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552C"/>
    <w:rsid w:val="003772EE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3684"/>
    <w:rsid w:val="00415FE0"/>
    <w:rsid w:val="004252BE"/>
    <w:rsid w:val="00425A84"/>
    <w:rsid w:val="004309DC"/>
    <w:rsid w:val="0043334D"/>
    <w:rsid w:val="00437071"/>
    <w:rsid w:val="0044025E"/>
    <w:rsid w:val="00443FB2"/>
    <w:rsid w:val="004467EA"/>
    <w:rsid w:val="004632FB"/>
    <w:rsid w:val="00475D53"/>
    <w:rsid w:val="00476F5A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3721"/>
    <w:rsid w:val="005F4552"/>
    <w:rsid w:val="005F5B23"/>
    <w:rsid w:val="006043F4"/>
    <w:rsid w:val="00604AFE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A7BFE"/>
    <w:rsid w:val="006B162F"/>
    <w:rsid w:val="006C6EEC"/>
    <w:rsid w:val="006D0078"/>
    <w:rsid w:val="006D5CCC"/>
    <w:rsid w:val="006E0838"/>
    <w:rsid w:val="006E38EB"/>
    <w:rsid w:val="006E4865"/>
    <w:rsid w:val="006F32C6"/>
    <w:rsid w:val="006F3D55"/>
    <w:rsid w:val="00704DF4"/>
    <w:rsid w:val="00705E4D"/>
    <w:rsid w:val="00706B8A"/>
    <w:rsid w:val="0070762D"/>
    <w:rsid w:val="00707DCA"/>
    <w:rsid w:val="00712645"/>
    <w:rsid w:val="007154EB"/>
    <w:rsid w:val="00730F64"/>
    <w:rsid w:val="0073593B"/>
    <w:rsid w:val="00740357"/>
    <w:rsid w:val="00757B38"/>
    <w:rsid w:val="00765FDC"/>
    <w:rsid w:val="00771CF6"/>
    <w:rsid w:val="00772E9D"/>
    <w:rsid w:val="00777388"/>
    <w:rsid w:val="00780EAF"/>
    <w:rsid w:val="007828D0"/>
    <w:rsid w:val="007838D9"/>
    <w:rsid w:val="00795BB5"/>
    <w:rsid w:val="00796C1F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14E5C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19C0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E95"/>
    <w:rsid w:val="00A92FF6"/>
    <w:rsid w:val="00A96C50"/>
    <w:rsid w:val="00AA255B"/>
    <w:rsid w:val="00AB340B"/>
    <w:rsid w:val="00AB395F"/>
    <w:rsid w:val="00AB39C9"/>
    <w:rsid w:val="00AB3A0C"/>
    <w:rsid w:val="00AC2A6B"/>
    <w:rsid w:val="00AC340F"/>
    <w:rsid w:val="00AC387C"/>
    <w:rsid w:val="00AD6029"/>
    <w:rsid w:val="00AE6B62"/>
    <w:rsid w:val="00AE73C2"/>
    <w:rsid w:val="00AE7A99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46AA9"/>
    <w:rsid w:val="00B52A7A"/>
    <w:rsid w:val="00B62EED"/>
    <w:rsid w:val="00B75A1C"/>
    <w:rsid w:val="00B8073D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276C2"/>
    <w:rsid w:val="00C366D5"/>
    <w:rsid w:val="00C37388"/>
    <w:rsid w:val="00C44210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19D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0AD5"/>
    <w:rsid w:val="00E13EBB"/>
    <w:rsid w:val="00E21E42"/>
    <w:rsid w:val="00E23DA3"/>
    <w:rsid w:val="00E30BD6"/>
    <w:rsid w:val="00E33628"/>
    <w:rsid w:val="00E34085"/>
    <w:rsid w:val="00E53ED9"/>
    <w:rsid w:val="00E65A51"/>
    <w:rsid w:val="00E73468"/>
    <w:rsid w:val="00E766C0"/>
    <w:rsid w:val="00E8117B"/>
    <w:rsid w:val="00E82946"/>
    <w:rsid w:val="00E97532"/>
    <w:rsid w:val="00EA37F4"/>
    <w:rsid w:val="00EB6566"/>
    <w:rsid w:val="00EB7C1B"/>
    <w:rsid w:val="00EC5D35"/>
    <w:rsid w:val="00ED477D"/>
    <w:rsid w:val="00EE3919"/>
    <w:rsid w:val="00EE62FF"/>
    <w:rsid w:val="00EF1343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7373"/>
  <w15:docId w15:val="{306D6A45-0366-430C-99FB-ED17AE67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riculture.gouv.fr/guides-de-bonnes-pratiques-dhygiene-gbp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ngerbouger.fr/PN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ranet.national.agri/IMG/pdf/gph_20115943_0001_p000_cle0e8e3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86AA3A-8A75-44E2-B656-E305E8D19A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450341-5AAA-4189-A0CE-0EB5DEDD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3302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LEROY Nathalie</cp:lastModifiedBy>
  <cp:revision>2</cp:revision>
  <cp:lastPrinted>2023-10-17T14:40:00Z</cp:lastPrinted>
  <dcterms:created xsi:type="dcterms:W3CDTF">2023-10-17T14:40:00Z</dcterms:created>
  <dcterms:modified xsi:type="dcterms:W3CDTF">2023-10-17T14:40:00Z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