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63A0" w:rsidRDefault="00C463A0" w:rsidP="00C463A0">
      <w:pPr>
        <w:rPr>
          <w:rFonts w:ascii="Calibri" w:hAnsi="Calibri" w:cs="Calibri"/>
          <w:b/>
          <w:sz w:val="48"/>
          <w:szCs w:val="48"/>
        </w:rPr>
      </w:pPr>
      <w:r>
        <w:rPr>
          <w:rFonts w:ascii="Calibri" w:hAnsi="Calibri" w:cs="Calibri"/>
          <w:b/>
          <w:noProof/>
          <w:sz w:val="48"/>
          <w:szCs w:val="48"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1520190</wp:posOffset>
            </wp:positionH>
            <wp:positionV relativeFrom="paragraph">
              <wp:posOffset>285750</wp:posOffset>
            </wp:positionV>
            <wp:extent cx="2724150" cy="723265"/>
            <wp:effectExtent l="19050" t="0" r="0" b="0"/>
            <wp:wrapTight wrapText="bothSides">
              <wp:wrapPolygon edited="0">
                <wp:start x="-151" y="0"/>
                <wp:lineTo x="-151" y="21050"/>
                <wp:lineTo x="21600" y="21050"/>
                <wp:lineTo x="21600" y="0"/>
                <wp:lineTo x="-151" y="0"/>
              </wp:wrapPolygon>
            </wp:wrapTight>
            <wp:docPr id="8" name="Image 4" descr="logo-vacances-apprenantes-68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vacances-apprenantes-6833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63A0" w:rsidRDefault="00C463A0" w:rsidP="00C463A0">
      <w:pPr>
        <w:rPr>
          <w:rFonts w:ascii="Calibri" w:hAnsi="Calibri" w:cs="Calibri"/>
          <w:b/>
          <w:sz w:val="48"/>
          <w:szCs w:val="48"/>
        </w:rPr>
      </w:pPr>
    </w:p>
    <w:p w:rsidR="00C463A0" w:rsidRDefault="00C463A0" w:rsidP="00C463A0">
      <w:pPr>
        <w:jc w:val="center"/>
        <w:rPr>
          <w:rFonts w:ascii="Calibri" w:hAnsi="Calibri" w:cs="Calibri"/>
          <w:b/>
          <w:sz w:val="48"/>
          <w:szCs w:val="48"/>
        </w:rPr>
      </w:pPr>
    </w:p>
    <w:p w:rsidR="00C463A0" w:rsidRDefault="00C463A0" w:rsidP="00C463A0">
      <w:pPr>
        <w:ind w:right="-1"/>
        <w:jc w:val="center"/>
        <w:rPr>
          <w:rFonts w:ascii="Calibri" w:hAnsi="Calibri" w:cs="Calibri"/>
          <w:b/>
        </w:rPr>
      </w:pPr>
    </w:p>
    <w:p w:rsidR="00C463A0" w:rsidRPr="00B92E3D" w:rsidRDefault="00C463A0" w:rsidP="00C463A0">
      <w:pPr>
        <w:ind w:right="-1"/>
        <w:jc w:val="center"/>
        <w:rPr>
          <w:rFonts w:ascii="Calibri" w:hAnsi="Calibri" w:cs="Calibri"/>
          <w:b/>
          <w:sz w:val="32"/>
          <w:szCs w:val="32"/>
        </w:rPr>
      </w:pPr>
      <w:r w:rsidRPr="00B92E3D">
        <w:rPr>
          <w:rFonts w:ascii="Calibri" w:hAnsi="Calibri" w:cs="Calibri"/>
          <w:b/>
          <w:sz w:val="32"/>
          <w:szCs w:val="32"/>
        </w:rPr>
        <w:t xml:space="preserve">Annexe 2 : </w:t>
      </w:r>
    </w:p>
    <w:p w:rsidR="00C463A0" w:rsidRPr="00B92E3D" w:rsidRDefault="00C463A0" w:rsidP="00C463A0">
      <w:pPr>
        <w:ind w:right="-1"/>
        <w:jc w:val="center"/>
        <w:rPr>
          <w:rFonts w:ascii="Calibri" w:hAnsi="Calibri" w:cs="Calibri"/>
          <w:b/>
          <w:sz w:val="32"/>
          <w:szCs w:val="32"/>
        </w:rPr>
      </w:pPr>
      <w:r w:rsidRPr="00B92E3D">
        <w:rPr>
          <w:rFonts w:ascii="Calibri" w:hAnsi="Calibri" w:cs="Calibri"/>
          <w:b/>
          <w:sz w:val="32"/>
          <w:szCs w:val="32"/>
        </w:rPr>
        <w:t>DOSSIER DE CANDIDATURE</w:t>
      </w:r>
      <w:r w:rsidR="009F198D">
        <w:rPr>
          <w:rFonts w:ascii="Calibri" w:hAnsi="Calibri" w:cs="Calibri"/>
          <w:b/>
          <w:sz w:val="32"/>
          <w:szCs w:val="32"/>
        </w:rPr>
        <w:t xml:space="preserve"> – COLOS APPRENANTES</w:t>
      </w:r>
    </w:p>
    <w:p w:rsidR="00C463A0" w:rsidRPr="00724D57" w:rsidRDefault="00C463A0" w:rsidP="00C463A0">
      <w:pPr>
        <w:ind w:right="-1"/>
        <w:jc w:val="center"/>
        <w:rPr>
          <w:rFonts w:ascii="Calibri" w:hAnsi="Calibri" w:cs="Calibri"/>
          <w:b/>
        </w:rPr>
      </w:pPr>
    </w:p>
    <w:p w:rsidR="00C463A0" w:rsidRPr="00724D57" w:rsidRDefault="00C463A0" w:rsidP="00C463A0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color w:val="000000"/>
          <w:sz w:val="22"/>
          <w:szCs w:val="22"/>
        </w:rPr>
      </w:pPr>
      <w:r w:rsidRPr="00724D57">
        <w:rPr>
          <w:rFonts w:ascii="Calibri" w:hAnsi="Calibri" w:cs="Calibri"/>
          <w:b/>
          <w:color w:val="000000"/>
          <w:sz w:val="22"/>
          <w:szCs w:val="22"/>
        </w:rPr>
        <w:t>Nom de la collectivité territoriale</w:t>
      </w:r>
      <w:r w:rsidRPr="00724D57">
        <w:rPr>
          <w:rFonts w:ascii="Calibri" w:hAnsi="Calibri" w:cs="Calibri"/>
          <w:b/>
          <w:color w:val="000000"/>
        </w:rPr>
        <w:t xml:space="preserve"> </w:t>
      </w:r>
      <w:r w:rsidRPr="00724D57">
        <w:rPr>
          <w:rFonts w:ascii="Calibri" w:hAnsi="Calibri" w:cs="Calibri"/>
          <w:b/>
          <w:color w:val="000000"/>
          <w:sz w:val="22"/>
          <w:szCs w:val="22"/>
        </w:rPr>
        <w:t>(ou EPCI, établissement public ou association)</w:t>
      </w:r>
    </w:p>
    <w:p w:rsidR="00C463A0" w:rsidRPr="00724D57" w:rsidRDefault="00C463A0" w:rsidP="00C463A0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color w:val="000000"/>
          <w:sz w:val="22"/>
          <w:szCs w:val="22"/>
        </w:rPr>
      </w:pPr>
    </w:p>
    <w:p w:rsidR="00C463A0" w:rsidRPr="00724D57" w:rsidRDefault="00C463A0" w:rsidP="00C463A0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color w:val="000000"/>
          <w:sz w:val="22"/>
          <w:szCs w:val="22"/>
        </w:rPr>
      </w:pPr>
      <w:r w:rsidRPr="00724D57">
        <w:rPr>
          <w:rFonts w:ascii="Calibri" w:hAnsi="Calibri" w:cs="Calibri"/>
          <w:b/>
          <w:color w:val="000000"/>
          <w:sz w:val="22"/>
          <w:szCs w:val="22"/>
        </w:rPr>
        <w:t>Nombre d’habitants</w:t>
      </w:r>
    </w:p>
    <w:p w:rsidR="00C463A0" w:rsidRPr="00724D57" w:rsidRDefault="00C463A0" w:rsidP="00C463A0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color w:val="000000"/>
          <w:sz w:val="22"/>
          <w:szCs w:val="22"/>
        </w:rPr>
      </w:pPr>
    </w:p>
    <w:p w:rsidR="00C463A0" w:rsidRPr="00724D57" w:rsidRDefault="00C463A0" w:rsidP="00C463A0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color w:val="000000"/>
          <w:sz w:val="22"/>
          <w:szCs w:val="22"/>
        </w:rPr>
      </w:pPr>
    </w:p>
    <w:p w:rsidR="00C463A0" w:rsidRPr="00724D57" w:rsidRDefault="00C463A0" w:rsidP="00C463A0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color w:val="000000"/>
          <w:sz w:val="22"/>
          <w:szCs w:val="22"/>
        </w:rPr>
      </w:pPr>
    </w:p>
    <w:p w:rsidR="00C463A0" w:rsidRPr="00724D57" w:rsidRDefault="00C463A0" w:rsidP="00C463A0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color w:val="000000"/>
          <w:sz w:val="22"/>
          <w:szCs w:val="22"/>
        </w:rPr>
      </w:pPr>
    </w:p>
    <w:p w:rsidR="00C463A0" w:rsidRPr="00724D57" w:rsidRDefault="00C463A0" w:rsidP="00C463A0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color w:val="000000"/>
          <w:sz w:val="22"/>
          <w:szCs w:val="22"/>
        </w:rPr>
      </w:pPr>
    </w:p>
    <w:p w:rsidR="00C463A0" w:rsidRPr="00724D57" w:rsidRDefault="00C463A0" w:rsidP="00C463A0">
      <w:pPr>
        <w:ind w:right="-1"/>
        <w:jc w:val="both"/>
        <w:rPr>
          <w:rFonts w:ascii="Calibri" w:hAnsi="Calibri" w:cs="Calibri"/>
          <w:b/>
        </w:rPr>
      </w:pPr>
    </w:p>
    <w:p w:rsidR="00C463A0" w:rsidRPr="00724D57" w:rsidRDefault="00C463A0" w:rsidP="00C463A0">
      <w:pPr>
        <w:ind w:right="-1"/>
        <w:jc w:val="both"/>
        <w:rPr>
          <w:rFonts w:ascii="Calibri" w:hAnsi="Calibri" w:cs="Calibri"/>
          <w:b/>
        </w:rPr>
      </w:pPr>
    </w:p>
    <w:p w:rsidR="00C463A0" w:rsidRPr="00724D57" w:rsidRDefault="00C463A0" w:rsidP="00C463A0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color w:val="000000"/>
          <w:sz w:val="22"/>
          <w:szCs w:val="22"/>
        </w:rPr>
      </w:pPr>
      <w:r w:rsidRPr="00724D57">
        <w:rPr>
          <w:rFonts w:ascii="Calibri" w:hAnsi="Calibri" w:cs="Calibri"/>
          <w:b/>
          <w:color w:val="000000"/>
          <w:sz w:val="22"/>
          <w:szCs w:val="22"/>
        </w:rPr>
        <w:t>Elu en charge du dossier (nom, fonction, téléphone, adresse mail)</w:t>
      </w:r>
    </w:p>
    <w:p w:rsidR="00C463A0" w:rsidRPr="00724D57" w:rsidRDefault="00C463A0" w:rsidP="00C463A0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color w:val="000000"/>
          <w:sz w:val="22"/>
          <w:szCs w:val="22"/>
        </w:rPr>
      </w:pPr>
    </w:p>
    <w:p w:rsidR="00C463A0" w:rsidRPr="00724D57" w:rsidRDefault="00C463A0" w:rsidP="00C463A0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color w:val="000000"/>
          <w:sz w:val="22"/>
          <w:szCs w:val="22"/>
        </w:rPr>
      </w:pPr>
    </w:p>
    <w:p w:rsidR="00C463A0" w:rsidRPr="00724D57" w:rsidRDefault="00C463A0" w:rsidP="00C463A0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color w:val="000000"/>
          <w:sz w:val="22"/>
          <w:szCs w:val="22"/>
        </w:rPr>
      </w:pPr>
    </w:p>
    <w:p w:rsidR="00C463A0" w:rsidRPr="00724D57" w:rsidRDefault="00C463A0" w:rsidP="00C463A0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color w:val="000000"/>
          <w:sz w:val="22"/>
          <w:szCs w:val="22"/>
        </w:rPr>
      </w:pPr>
    </w:p>
    <w:p w:rsidR="00C463A0" w:rsidRPr="00724D57" w:rsidRDefault="00C463A0" w:rsidP="00C463A0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color w:val="000000"/>
          <w:sz w:val="22"/>
          <w:szCs w:val="22"/>
        </w:rPr>
      </w:pPr>
    </w:p>
    <w:p w:rsidR="00C463A0" w:rsidRPr="00724D57" w:rsidRDefault="00C463A0" w:rsidP="00C463A0">
      <w:pPr>
        <w:ind w:right="-1"/>
        <w:jc w:val="both"/>
        <w:rPr>
          <w:rFonts w:ascii="Calibri" w:hAnsi="Calibri" w:cs="Calibri"/>
          <w:b/>
        </w:rPr>
      </w:pPr>
    </w:p>
    <w:p w:rsidR="00C463A0" w:rsidRPr="00724D57" w:rsidRDefault="00C463A0" w:rsidP="00C463A0">
      <w:pPr>
        <w:ind w:right="-1"/>
        <w:jc w:val="both"/>
        <w:rPr>
          <w:rFonts w:ascii="Calibri" w:hAnsi="Calibri" w:cs="Calibri"/>
          <w:b/>
        </w:rPr>
      </w:pPr>
    </w:p>
    <w:p w:rsidR="00C463A0" w:rsidRPr="00724D57" w:rsidRDefault="00C463A0" w:rsidP="00C463A0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color w:val="000000"/>
          <w:sz w:val="22"/>
          <w:szCs w:val="22"/>
        </w:rPr>
      </w:pPr>
      <w:r w:rsidRPr="00724D57">
        <w:rPr>
          <w:rFonts w:ascii="Calibri" w:hAnsi="Calibri" w:cs="Calibri"/>
          <w:b/>
          <w:color w:val="000000"/>
          <w:sz w:val="22"/>
          <w:szCs w:val="22"/>
        </w:rPr>
        <w:t>Interlocuteur technique (nom, fonction, téléphone, adresse mail)</w:t>
      </w:r>
    </w:p>
    <w:p w:rsidR="00C463A0" w:rsidRPr="00724D57" w:rsidRDefault="00C463A0" w:rsidP="00C463A0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color w:val="000000"/>
          <w:sz w:val="22"/>
          <w:szCs w:val="22"/>
        </w:rPr>
      </w:pPr>
    </w:p>
    <w:p w:rsidR="00C463A0" w:rsidRPr="00724D57" w:rsidRDefault="00C463A0" w:rsidP="00C463A0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color w:val="000000"/>
          <w:sz w:val="22"/>
          <w:szCs w:val="22"/>
        </w:rPr>
      </w:pPr>
    </w:p>
    <w:p w:rsidR="00C463A0" w:rsidRPr="00724D57" w:rsidRDefault="00C463A0" w:rsidP="00C463A0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color w:val="000000"/>
          <w:sz w:val="22"/>
          <w:szCs w:val="22"/>
        </w:rPr>
      </w:pPr>
    </w:p>
    <w:p w:rsidR="00C463A0" w:rsidRPr="00724D57" w:rsidRDefault="00C463A0" w:rsidP="00C463A0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color w:val="000000"/>
          <w:sz w:val="22"/>
          <w:szCs w:val="22"/>
        </w:rPr>
      </w:pPr>
    </w:p>
    <w:p w:rsidR="00C463A0" w:rsidRPr="00724D57" w:rsidRDefault="00C463A0" w:rsidP="00C463A0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color w:val="000000"/>
          <w:sz w:val="22"/>
          <w:szCs w:val="22"/>
        </w:rPr>
      </w:pPr>
    </w:p>
    <w:p w:rsidR="00C463A0" w:rsidRPr="00724D57" w:rsidRDefault="00C463A0" w:rsidP="00C463A0">
      <w:pPr>
        <w:ind w:right="-1"/>
        <w:jc w:val="center"/>
        <w:rPr>
          <w:rFonts w:ascii="Calibri" w:hAnsi="Calibri" w:cs="Calibri"/>
          <w:b/>
        </w:rPr>
      </w:pPr>
    </w:p>
    <w:p w:rsidR="00C463A0" w:rsidRPr="00724D57" w:rsidRDefault="00C463A0" w:rsidP="00C463A0">
      <w:pPr>
        <w:ind w:right="-1"/>
        <w:jc w:val="center"/>
        <w:rPr>
          <w:rFonts w:ascii="Calibri" w:hAnsi="Calibri" w:cs="Calibri"/>
          <w:b/>
        </w:rPr>
      </w:pPr>
    </w:p>
    <w:p w:rsidR="00C463A0" w:rsidRPr="00724D57" w:rsidRDefault="00C463A0" w:rsidP="00C463A0">
      <w:pPr>
        <w:ind w:right="-1"/>
        <w:jc w:val="both"/>
        <w:rPr>
          <w:rFonts w:ascii="Calibri" w:hAnsi="Calibri" w:cs="Calibri"/>
        </w:rPr>
      </w:pPr>
    </w:p>
    <w:tbl>
      <w:tblPr>
        <w:tblW w:w="9356" w:type="dxa"/>
        <w:tblInd w:w="-145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52" w:type="dxa"/>
          <w:bottom w:w="55" w:type="dxa"/>
          <w:right w:w="55" w:type="dxa"/>
        </w:tblCellMar>
        <w:tblLook w:val="0000"/>
      </w:tblPr>
      <w:tblGrid>
        <w:gridCol w:w="4981"/>
        <w:gridCol w:w="4375"/>
      </w:tblGrid>
      <w:tr w:rsidR="00C463A0" w:rsidRPr="00724D57" w:rsidTr="00060818">
        <w:trPr>
          <w:trHeight w:val="1155"/>
        </w:trPr>
        <w:tc>
          <w:tcPr>
            <w:tcW w:w="4981" w:type="dxa"/>
            <w:tcBorders>
              <w:left w:val="single" w:sz="2" w:space="0" w:color="000001"/>
            </w:tcBorders>
            <w:shd w:val="clear" w:color="auto" w:fill="auto"/>
            <w:tcMar>
              <w:left w:w="52" w:type="dxa"/>
            </w:tcMar>
          </w:tcPr>
          <w:p w:rsidR="00C463A0" w:rsidRPr="00724D57" w:rsidRDefault="00C463A0" w:rsidP="00060818">
            <w:pPr>
              <w:pStyle w:val="Standard"/>
              <w:rPr>
                <w:rFonts w:ascii="Calibri" w:hAnsi="Calibri" w:cs="Calibri"/>
                <w:b/>
                <w:sz w:val="22"/>
                <w:szCs w:val="22"/>
              </w:rPr>
            </w:pPr>
            <w:r w:rsidRPr="00724D5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Nombre de places demandées pour la collectivité</w:t>
            </w:r>
          </w:p>
        </w:tc>
        <w:tc>
          <w:tcPr>
            <w:tcW w:w="4375" w:type="dxa"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52" w:type="dxa"/>
            </w:tcMar>
          </w:tcPr>
          <w:p w:rsidR="00C463A0" w:rsidRPr="00724D57" w:rsidRDefault="00C463A0" w:rsidP="00060818">
            <w:pPr>
              <w:pStyle w:val="Standard"/>
              <w:spacing w:line="276" w:lineRule="auto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724D57">
              <w:rPr>
                <w:rFonts w:ascii="Calibri" w:hAnsi="Calibri" w:cs="Calibri"/>
                <w:b/>
                <w:sz w:val="22"/>
                <w:szCs w:val="22"/>
              </w:rPr>
              <w:t xml:space="preserve">Age des enfants accueillis </w:t>
            </w:r>
          </w:p>
          <w:p w:rsidR="00C463A0" w:rsidRPr="00724D57" w:rsidRDefault="00C463A0" w:rsidP="00060818">
            <w:pPr>
              <w:pStyle w:val="Standard"/>
              <w:spacing w:line="276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C463A0" w:rsidRPr="00724D57" w:rsidRDefault="00C463A0" w:rsidP="00060818">
            <w:pPr>
              <w:pStyle w:val="Standard"/>
              <w:spacing w:line="276" w:lineRule="auto"/>
              <w:rPr>
                <w:rFonts w:ascii="Calibri" w:eastAsia="DengXian" w:hAnsi="Calibri" w:cs="Calibri"/>
                <w:color w:val="000000"/>
                <w:sz w:val="22"/>
                <w:szCs w:val="22"/>
              </w:rPr>
            </w:pPr>
            <w:r w:rsidRPr="00724D57">
              <w:rPr>
                <w:rFonts w:ascii="Calibri" w:eastAsia="DengXian" w:hAnsi="Calibri" w:cs="Calibri"/>
                <w:color w:val="000000"/>
                <w:sz w:val="22"/>
                <w:szCs w:val="22"/>
              </w:rPr>
              <w:t>□ 3-6 ans                                                        ---------</w:t>
            </w:r>
          </w:p>
          <w:p w:rsidR="00C463A0" w:rsidRPr="00724D57" w:rsidRDefault="00C463A0" w:rsidP="00060818">
            <w:pPr>
              <w:pStyle w:val="Standard"/>
              <w:spacing w:line="276" w:lineRule="auto"/>
              <w:rPr>
                <w:rFonts w:ascii="Calibri" w:eastAsia="DengXian" w:hAnsi="Calibri" w:cs="Calibri"/>
                <w:color w:val="000000"/>
                <w:sz w:val="22"/>
                <w:szCs w:val="22"/>
              </w:rPr>
            </w:pPr>
            <w:r w:rsidRPr="00724D57">
              <w:rPr>
                <w:rFonts w:ascii="Calibri" w:eastAsia="DengXian" w:hAnsi="Calibri" w:cs="Calibri"/>
                <w:color w:val="000000"/>
                <w:sz w:val="22"/>
                <w:szCs w:val="22"/>
              </w:rPr>
              <w:t>□ 6-12 ans                                                      ---------</w:t>
            </w:r>
          </w:p>
          <w:p w:rsidR="00C463A0" w:rsidRPr="00724D57" w:rsidRDefault="00C463A0" w:rsidP="00060818">
            <w:pPr>
              <w:pStyle w:val="Standard"/>
              <w:spacing w:line="276" w:lineRule="auto"/>
              <w:rPr>
                <w:rFonts w:ascii="Calibri" w:eastAsia="DengXian" w:hAnsi="Calibri" w:cs="Calibri"/>
                <w:color w:val="000000"/>
                <w:sz w:val="22"/>
                <w:szCs w:val="22"/>
              </w:rPr>
            </w:pPr>
            <w:r w:rsidRPr="00724D57">
              <w:rPr>
                <w:rFonts w:ascii="Calibri" w:eastAsia="DengXian" w:hAnsi="Calibri" w:cs="Calibri"/>
                <w:color w:val="000000"/>
                <w:sz w:val="22"/>
                <w:szCs w:val="22"/>
              </w:rPr>
              <w:t>□ 12-15 ans                                                    ---------</w:t>
            </w:r>
          </w:p>
          <w:p w:rsidR="00C463A0" w:rsidRPr="00724D57" w:rsidRDefault="00C463A0" w:rsidP="00060818">
            <w:pPr>
              <w:pStyle w:val="Standard"/>
              <w:spacing w:line="276" w:lineRule="auto"/>
              <w:rPr>
                <w:rFonts w:ascii="Calibri" w:eastAsia="DengXian" w:hAnsi="Calibri" w:cs="Calibri"/>
                <w:color w:val="000000"/>
                <w:sz w:val="22"/>
                <w:szCs w:val="22"/>
              </w:rPr>
            </w:pPr>
            <w:r w:rsidRPr="00724D57">
              <w:rPr>
                <w:rFonts w:ascii="Calibri" w:eastAsia="DengXian" w:hAnsi="Calibri" w:cs="Calibri"/>
                <w:color w:val="000000"/>
                <w:sz w:val="22"/>
                <w:szCs w:val="22"/>
              </w:rPr>
              <w:lastRenderedPageBreak/>
              <w:t>□ 15-17 ans                                                    ---------</w:t>
            </w:r>
          </w:p>
        </w:tc>
      </w:tr>
      <w:tr w:rsidR="00C463A0" w:rsidRPr="00724D57" w:rsidTr="00060818">
        <w:trPr>
          <w:trHeight w:val="1155"/>
        </w:trPr>
        <w:tc>
          <w:tcPr>
            <w:tcW w:w="9356" w:type="dxa"/>
            <w:gridSpan w:val="2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2" w:type="dxa"/>
            </w:tcMar>
          </w:tcPr>
          <w:p w:rsidR="00C463A0" w:rsidRPr="00724D57" w:rsidRDefault="00C463A0" w:rsidP="00060818">
            <w:pPr>
              <w:pStyle w:val="Standard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24D57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 xml:space="preserve">Publics prioritaires </w:t>
            </w:r>
          </w:p>
          <w:p w:rsidR="00C463A0" w:rsidRPr="00724D57" w:rsidRDefault="00C463A0" w:rsidP="00060818">
            <w:pPr>
              <w:pStyle w:val="Standard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C463A0" w:rsidRPr="00724D57" w:rsidRDefault="00C463A0" w:rsidP="00060818">
            <w:pPr>
              <w:pStyle w:val="Standard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24D57">
              <w:rPr>
                <w:rFonts w:ascii="Calibri" w:hAnsi="Calibri" w:cs="Calibri"/>
                <w:sz w:val="22"/>
                <w:szCs w:val="22"/>
              </w:rPr>
              <w:t xml:space="preserve">□ quartiers prioritaires de la politique de la ville </w:t>
            </w:r>
          </w:p>
          <w:p w:rsidR="00C463A0" w:rsidRPr="00724D57" w:rsidRDefault="00C463A0" w:rsidP="00060818">
            <w:pPr>
              <w:pStyle w:val="Standard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24D57">
              <w:rPr>
                <w:rFonts w:ascii="Calibri" w:hAnsi="Calibri" w:cs="Calibri"/>
                <w:sz w:val="22"/>
                <w:szCs w:val="22"/>
              </w:rPr>
              <w:t>□ zones rurales enclavées</w:t>
            </w:r>
          </w:p>
          <w:p w:rsidR="00C463A0" w:rsidRPr="00724D57" w:rsidRDefault="00C463A0" w:rsidP="00060818">
            <w:pPr>
              <w:pStyle w:val="Standard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24D57">
              <w:rPr>
                <w:rFonts w:ascii="Calibri" w:hAnsi="Calibri" w:cs="Calibri"/>
                <w:sz w:val="22"/>
                <w:szCs w:val="22"/>
              </w:rPr>
              <w:t>□ enfants/jeunes en situation de handicap</w:t>
            </w:r>
          </w:p>
          <w:p w:rsidR="00C463A0" w:rsidRPr="00724D57" w:rsidRDefault="00C463A0" w:rsidP="00060818">
            <w:pPr>
              <w:pStyle w:val="Standard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24D57">
              <w:rPr>
                <w:rFonts w:ascii="Calibri" w:hAnsi="Calibri" w:cs="Calibri"/>
                <w:sz w:val="22"/>
                <w:szCs w:val="22"/>
              </w:rPr>
              <w:t>□ enfants/jeunes bénéficiaires de l’aide sociale à l’enfance (ASE)</w:t>
            </w:r>
          </w:p>
          <w:p w:rsidR="00C463A0" w:rsidRPr="00724D57" w:rsidRDefault="00C463A0" w:rsidP="00060818">
            <w:pPr>
              <w:pStyle w:val="Standard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24D57">
              <w:rPr>
                <w:rFonts w:ascii="Calibri" w:hAnsi="Calibri" w:cs="Calibri"/>
                <w:sz w:val="22"/>
                <w:szCs w:val="22"/>
              </w:rPr>
              <w:t xml:space="preserve">□ enfants/jeunes de personnels indispensables à la gestion de la crise sanitaire </w:t>
            </w:r>
          </w:p>
          <w:p w:rsidR="00C463A0" w:rsidRPr="00724D57" w:rsidRDefault="00C463A0" w:rsidP="00060818">
            <w:pPr>
              <w:pStyle w:val="Standard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24D57">
              <w:rPr>
                <w:rFonts w:ascii="Calibri" w:hAnsi="Calibri" w:cs="Calibri"/>
                <w:sz w:val="22"/>
                <w:szCs w:val="22"/>
              </w:rPr>
              <w:t>□ ayant perdu le lien avec l’école ou ne disposant pas de connexion Internet</w:t>
            </w:r>
          </w:p>
          <w:p w:rsidR="00C463A0" w:rsidRPr="00724D57" w:rsidRDefault="00C463A0" w:rsidP="00060818">
            <w:pPr>
              <w:pStyle w:val="Standard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C463A0" w:rsidRPr="00724D57" w:rsidRDefault="00C463A0" w:rsidP="00060818">
            <w:pPr>
              <w:pStyle w:val="Standard"/>
              <w:spacing w:line="276" w:lineRule="auto"/>
              <w:jc w:val="both"/>
              <w:rPr>
                <w:rFonts w:ascii="Calibri" w:eastAsia="DengXian" w:hAnsi="Calibri" w:cs="Calibri"/>
                <w:color w:val="000000"/>
                <w:sz w:val="22"/>
                <w:szCs w:val="22"/>
              </w:rPr>
            </w:pPr>
          </w:p>
        </w:tc>
      </w:tr>
    </w:tbl>
    <w:p w:rsidR="00C463A0" w:rsidRPr="00724D57" w:rsidRDefault="00C463A0" w:rsidP="00C463A0">
      <w:pPr>
        <w:pStyle w:val="Standard"/>
        <w:rPr>
          <w:rFonts w:ascii="Calibri" w:hAnsi="Calibri" w:cs="Calibri"/>
          <w:color w:val="000000"/>
          <w:sz w:val="26"/>
          <w:szCs w:val="26"/>
        </w:rPr>
      </w:pPr>
    </w:p>
    <w:p w:rsidR="00C463A0" w:rsidRPr="00724D57" w:rsidRDefault="00C463A0" w:rsidP="00C463A0">
      <w:pPr>
        <w:pStyle w:val="Standard"/>
        <w:rPr>
          <w:rFonts w:ascii="Calibri" w:hAnsi="Calibri" w:cs="Calibri"/>
          <w:color w:val="000000"/>
          <w:sz w:val="26"/>
          <w:szCs w:val="26"/>
        </w:rPr>
      </w:pPr>
    </w:p>
    <w:tbl>
      <w:tblPr>
        <w:tblW w:w="9356" w:type="dxa"/>
        <w:tblInd w:w="-145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52" w:type="dxa"/>
          <w:bottom w:w="55" w:type="dxa"/>
          <w:right w:w="55" w:type="dxa"/>
        </w:tblCellMar>
        <w:tblLook w:val="0000"/>
      </w:tblPr>
      <w:tblGrid>
        <w:gridCol w:w="9356"/>
      </w:tblGrid>
      <w:tr w:rsidR="00C463A0" w:rsidRPr="00724D57" w:rsidTr="00060818">
        <w:tc>
          <w:tcPr>
            <w:tcW w:w="93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2" w:type="dxa"/>
            </w:tcMar>
          </w:tcPr>
          <w:p w:rsidR="00C463A0" w:rsidRPr="00724D57" w:rsidRDefault="00C463A0" w:rsidP="00060818">
            <w:pPr>
              <w:rPr>
                <w:rFonts w:ascii="Calibri" w:eastAsia="SimSun, 宋体" w:hAnsi="Calibri" w:cs="Calibri"/>
                <w:b/>
                <w:color w:val="000000"/>
              </w:rPr>
            </w:pPr>
            <w:r w:rsidRPr="00724D57">
              <w:rPr>
                <w:rFonts w:ascii="Calibri" w:eastAsia="SimSun, 宋体" w:hAnsi="Calibri" w:cs="Calibri"/>
                <w:b/>
                <w:color w:val="000000"/>
              </w:rPr>
              <w:t>Actions de communication et de promotion auprès des familles</w:t>
            </w:r>
          </w:p>
          <w:p w:rsidR="00C463A0" w:rsidRPr="00724D57" w:rsidRDefault="00C463A0" w:rsidP="00060818">
            <w:pPr>
              <w:rPr>
                <w:rFonts w:ascii="Calibri" w:eastAsia="SimSun, 宋体" w:hAnsi="Calibri" w:cs="Calibri"/>
                <w:b/>
                <w:color w:val="000000"/>
              </w:rPr>
            </w:pPr>
          </w:p>
          <w:p w:rsidR="00C463A0" w:rsidRPr="00724D57" w:rsidRDefault="00C463A0" w:rsidP="00060818">
            <w:pPr>
              <w:rPr>
                <w:rFonts w:ascii="Calibri" w:eastAsia="SimSun, 宋体" w:hAnsi="Calibri" w:cs="Calibri"/>
                <w:b/>
                <w:color w:val="000000"/>
              </w:rPr>
            </w:pPr>
          </w:p>
          <w:p w:rsidR="00C463A0" w:rsidRPr="00724D57" w:rsidRDefault="00C463A0" w:rsidP="00060818">
            <w:pPr>
              <w:rPr>
                <w:rFonts w:ascii="Calibri" w:eastAsia="SimSun, 宋体" w:hAnsi="Calibri" w:cs="Calibri"/>
                <w:b/>
                <w:color w:val="000000"/>
              </w:rPr>
            </w:pPr>
          </w:p>
          <w:p w:rsidR="00C463A0" w:rsidRPr="00724D57" w:rsidRDefault="00C463A0" w:rsidP="00060818">
            <w:pPr>
              <w:rPr>
                <w:rFonts w:ascii="Calibri" w:eastAsia="SimSun, 宋体" w:hAnsi="Calibri" w:cs="Calibri"/>
                <w:b/>
                <w:color w:val="000000"/>
              </w:rPr>
            </w:pPr>
          </w:p>
          <w:p w:rsidR="00C463A0" w:rsidRPr="00724D57" w:rsidRDefault="00C463A0" w:rsidP="00060818">
            <w:pPr>
              <w:rPr>
                <w:rFonts w:ascii="Calibri" w:eastAsia="SimSun, 宋体" w:hAnsi="Calibri" w:cs="Calibri"/>
                <w:b/>
                <w:color w:val="000000"/>
              </w:rPr>
            </w:pPr>
          </w:p>
          <w:p w:rsidR="00C463A0" w:rsidRPr="00724D57" w:rsidRDefault="00C463A0" w:rsidP="00060818">
            <w:pPr>
              <w:rPr>
                <w:rFonts w:ascii="Calibri" w:eastAsia="SimSun, 宋体" w:hAnsi="Calibri" w:cs="Calibri"/>
                <w:b/>
                <w:color w:val="000000"/>
              </w:rPr>
            </w:pPr>
          </w:p>
          <w:p w:rsidR="00C463A0" w:rsidRPr="00724D57" w:rsidRDefault="00C463A0" w:rsidP="00060818">
            <w:pPr>
              <w:rPr>
                <w:rFonts w:ascii="Calibri" w:eastAsia="SimSun, 宋体" w:hAnsi="Calibri" w:cs="Calibri"/>
                <w:b/>
                <w:color w:val="000000"/>
              </w:rPr>
            </w:pPr>
          </w:p>
        </w:tc>
      </w:tr>
      <w:tr w:rsidR="00C463A0" w:rsidRPr="00724D57" w:rsidTr="00060818">
        <w:tc>
          <w:tcPr>
            <w:tcW w:w="9356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2" w:type="dxa"/>
            </w:tcMar>
          </w:tcPr>
          <w:p w:rsidR="00C463A0" w:rsidRPr="00724D57" w:rsidRDefault="00C463A0" w:rsidP="00060818">
            <w:pPr>
              <w:rPr>
                <w:rFonts w:ascii="Calibri" w:eastAsia="SimSun, 宋体" w:hAnsi="Calibri" w:cs="Calibri"/>
                <w:b/>
                <w:color w:val="000000"/>
              </w:rPr>
            </w:pPr>
            <w:r w:rsidRPr="00724D57">
              <w:rPr>
                <w:rFonts w:ascii="Calibri" w:eastAsia="SimSun, 宋体" w:hAnsi="Calibri" w:cs="Calibri"/>
                <w:b/>
                <w:color w:val="000000"/>
              </w:rPr>
              <w:t>Modalités d’identification des mineurs prioritaires (lien avec l’Education nationale, appui sur les équipes des Cités éducatives et/ou des programmes de réussite éducative…)</w:t>
            </w:r>
          </w:p>
          <w:p w:rsidR="00C463A0" w:rsidRPr="00724D57" w:rsidRDefault="00C463A0" w:rsidP="00060818">
            <w:pPr>
              <w:rPr>
                <w:rFonts w:ascii="Calibri" w:eastAsia="SimSun, 宋体" w:hAnsi="Calibri" w:cs="Calibri"/>
                <w:color w:val="000000"/>
              </w:rPr>
            </w:pPr>
          </w:p>
          <w:p w:rsidR="00C463A0" w:rsidRPr="00724D57" w:rsidRDefault="00C463A0" w:rsidP="00060818">
            <w:pPr>
              <w:rPr>
                <w:rFonts w:ascii="Calibri" w:eastAsia="SimSun, 宋体" w:hAnsi="Calibri" w:cs="Calibri"/>
                <w:color w:val="000000"/>
              </w:rPr>
            </w:pPr>
          </w:p>
          <w:p w:rsidR="00C463A0" w:rsidRPr="00724D57" w:rsidRDefault="00C463A0" w:rsidP="00060818">
            <w:pPr>
              <w:rPr>
                <w:rFonts w:ascii="Calibri" w:eastAsia="SimSun, 宋体" w:hAnsi="Calibri" w:cs="Calibri"/>
                <w:color w:val="000000"/>
              </w:rPr>
            </w:pPr>
          </w:p>
          <w:p w:rsidR="00C463A0" w:rsidRPr="00724D57" w:rsidRDefault="00C463A0" w:rsidP="00060818">
            <w:pPr>
              <w:rPr>
                <w:rFonts w:ascii="Calibri" w:eastAsia="SimSun, 宋体" w:hAnsi="Calibri" w:cs="Calibri"/>
                <w:color w:val="000000"/>
              </w:rPr>
            </w:pPr>
          </w:p>
          <w:p w:rsidR="00C463A0" w:rsidRPr="00724D57" w:rsidRDefault="00C463A0" w:rsidP="00060818">
            <w:pPr>
              <w:rPr>
                <w:rFonts w:ascii="Calibri" w:eastAsia="SimSun, 宋体" w:hAnsi="Calibri" w:cs="Calibri"/>
                <w:color w:val="000000"/>
              </w:rPr>
            </w:pPr>
          </w:p>
          <w:p w:rsidR="00C463A0" w:rsidRPr="00724D57" w:rsidRDefault="00C463A0" w:rsidP="00060818">
            <w:pPr>
              <w:rPr>
                <w:rFonts w:ascii="Calibri" w:eastAsia="SimSun, 宋体" w:hAnsi="Calibri" w:cs="Calibri"/>
                <w:color w:val="000000"/>
              </w:rPr>
            </w:pPr>
          </w:p>
          <w:p w:rsidR="00C463A0" w:rsidRPr="00724D57" w:rsidRDefault="00C463A0" w:rsidP="00060818">
            <w:pPr>
              <w:rPr>
                <w:rFonts w:ascii="Calibri" w:eastAsia="SimSun, 宋体" w:hAnsi="Calibri" w:cs="Calibri"/>
                <w:color w:val="000000"/>
              </w:rPr>
            </w:pPr>
          </w:p>
        </w:tc>
      </w:tr>
      <w:tr w:rsidR="00C463A0" w:rsidRPr="00724D57" w:rsidTr="00060818">
        <w:tc>
          <w:tcPr>
            <w:tcW w:w="9356" w:type="dxa"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52" w:type="dxa"/>
            </w:tcMar>
          </w:tcPr>
          <w:p w:rsidR="00C463A0" w:rsidRPr="00724D57" w:rsidRDefault="00C463A0" w:rsidP="00060818">
            <w:pPr>
              <w:rPr>
                <w:rFonts w:ascii="Calibri" w:eastAsia="SimSun, 宋体" w:hAnsi="Calibri" w:cs="Calibri"/>
                <w:b/>
                <w:color w:val="000000"/>
              </w:rPr>
            </w:pPr>
            <w:r w:rsidRPr="00724D57">
              <w:rPr>
                <w:rFonts w:ascii="Calibri" w:eastAsia="SimSun, 宋体" w:hAnsi="Calibri" w:cs="Calibri"/>
                <w:b/>
                <w:color w:val="000000"/>
              </w:rPr>
              <w:t>Les mesures spécifiques pour accompagner les familles</w:t>
            </w:r>
          </w:p>
          <w:p w:rsidR="00C463A0" w:rsidRPr="00724D57" w:rsidRDefault="00C463A0" w:rsidP="00060818">
            <w:pPr>
              <w:rPr>
                <w:rFonts w:ascii="Calibri" w:eastAsia="SimSun, 宋体" w:hAnsi="Calibri" w:cs="Calibri"/>
                <w:color w:val="000000"/>
              </w:rPr>
            </w:pPr>
          </w:p>
          <w:p w:rsidR="00C463A0" w:rsidRPr="00724D57" w:rsidRDefault="00C463A0" w:rsidP="00060818">
            <w:pPr>
              <w:rPr>
                <w:rFonts w:ascii="Calibri" w:eastAsia="SimSun, 宋体" w:hAnsi="Calibri" w:cs="Calibri"/>
                <w:color w:val="000000"/>
              </w:rPr>
            </w:pPr>
          </w:p>
          <w:p w:rsidR="00C463A0" w:rsidRPr="00724D57" w:rsidRDefault="00C463A0" w:rsidP="00060818">
            <w:pPr>
              <w:rPr>
                <w:rFonts w:ascii="Calibri" w:eastAsia="SimSun, 宋体" w:hAnsi="Calibri" w:cs="Calibri"/>
                <w:color w:val="000000"/>
              </w:rPr>
            </w:pPr>
          </w:p>
          <w:p w:rsidR="00C463A0" w:rsidRPr="00724D57" w:rsidRDefault="00C463A0" w:rsidP="00060818">
            <w:pPr>
              <w:rPr>
                <w:rFonts w:ascii="Calibri" w:eastAsia="SimSun, 宋体" w:hAnsi="Calibri" w:cs="Calibri"/>
                <w:color w:val="000000"/>
              </w:rPr>
            </w:pPr>
          </w:p>
          <w:p w:rsidR="00C463A0" w:rsidRPr="00724D57" w:rsidRDefault="00C463A0" w:rsidP="00060818">
            <w:pPr>
              <w:rPr>
                <w:rFonts w:ascii="Calibri" w:eastAsia="SimSun, 宋体" w:hAnsi="Calibri" w:cs="Calibri"/>
                <w:color w:val="000000"/>
              </w:rPr>
            </w:pPr>
          </w:p>
          <w:p w:rsidR="00C463A0" w:rsidRPr="00724D57" w:rsidRDefault="00C463A0" w:rsidP="00060818">
            <w:pPr>
              <w:rPr>
                <w:rFonts w:ascii="Calibri" w:eastAsia="SimSun, 宋体" w:hAnsi="Calibri" w:cs="Calibri"/>
                <w:color w:val="000000"/>
              </w:rPr>
            </w:pPr>
          </w:p>
          <w:p w:rsidR="00C463A0" w:rsidRPr="00724D57" w:rsidRDefault="00C463A0" w:rsidP="00060818">
            <w:pPr>
              <w:rPr>
                <w:rFonts w:ascii="Calibri" w:eastAsia="SimSun, 宋体" w:hAnsi="Calibri" w:cs="Calibri"/>
                <w:color w:val="000000"/>
              </w:rPr>
            </w:pPr>
          </w:p>
        </w:tc>
      </w:tr>
      <w:tr w:rsidR="00C463A0" w:rsidRPr="00724D57" w:rsidTr="00060818">
        <w:tc>
          <w:tcPr>
            <w:tcW w:w="9356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2" w:type="dxa"/>
            </w:tcMar>
          </w:tcPr>
          <w:p w:rsidR="00C463A0" w:rsidRPr="00724D57" w:rsidRDefault="00C463A0" w:rsidP="00060818">
            <w:pPr>
              <w:rPr>
                <w:rFonts w:ascii="Calibri" w:eastAsia="SimSun, 宋体" w:hAnsi="Calibri" w:cs="Calibri"/>
                <w:b/>
                <w:color w:val="000000"/>
              </w:rPr>
            </w:pPr>
            <w:r w:rsidRPr="00724D57">
              <w:rPr>
                <w:rFonts w:ascii="Calibri" w:eastAsia="SimSun, 宋体" w:hAnsi="Calibri" w:cs="Calibri"/>
                <w:b/>
                <w:color w:val="000000"/>
              </w:rPr>
              <w:t>Liste des partenaires impliqués / à impliquer</w:t>
            </w:r>
          </w:p>
        </w:tc>
      </w:tr>
    </w:tbl>
    <w:p w:rsidR="00C463A0" w:rsidRPr="00724D57" w:rsidRDefault="00C463A0" w:rsidP="00C463A0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color w:val="000000"/>
          <w:sz w:val="22"/>
          <w:szCs w:val="22"/>
        </w:rPr>
      </w:pPr>
      <w:r w:rsidRPr="00724D57">
        <w:rPr>
          <w:rFonts w:ascii="Calibri" w:hAnsi="Calibri" w:cs="Calibri"/>
          <w:b/>
          <w:color w:val="000000"/>
          <w:sz w:val="22"/>
          <w:szCs w:val="22"/>
        </w:rPr>
        <w:lastRenderedPageBreak/>
        <w:t>Budget prévisionnel</w:t>
      </w:r>
    </w:p>
    <w:p w:rsidR="00C463A0" w:rsidRPr="00724D57" w:rsidRDefault="00C463A0" w:rsidP="00C463A0">
      <w:pPr>
        <w:rPr>
          <w:rFonts w:ascii="Calibri" w:hAnsi="Calibri" w:cs="Calibri"/>
          <w:b/>
          <w:bCs/>
          <w:color w:val="000000"/>
          <w:sz w:val="32"/>
          <w:szCs w:val="32"/>
        </w:rPr>
      </w:pPr>
    </w:p>
    <w:tbl>
      <w:tblPr>
        <w:tblStyle w:val="Grilledutableau"/>
        <w:tblW w:w="0" w:type="auto"/>
        <w:tblInd w:w="-147" w:type="dxa"/>
        <w:tblLook w:val="04A0"/>
      </w:tblPr>
      <w:tblGrid>
        <w:gridCol w:w="3000"/>
        <w:gridCol w:w="2801"/>
        <w:gridCol w:w="2868"/>
      </w:tblGrid>
      <w:tr w:rsidR="00C463A0" w:rsidRPr="00724D57" w:rsidTr="00060818">
        <w:tc>
          <w:tcPr>
            <w:tcW w:w="3167" w:type="dxa"/>
          </w:tcPr>
          <w:p w:rsidR="00C463A0" w:rsidRPr="00724D57" w:rsidRDefault="00C463A0" w:rsidP="00060818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724D57">
              <w:rPr>
                <w:rFonts w:ascii="Calibri" w:hAnsi="Calibri" w:cs="Calibri"/>
                <w:b/>
                <w:bCs/>
                <w:color w:val="000000"/>
              </w:rPr>
              <w:t>Poste de dépenses</w:t>
            </w:r>
          </w:p>
        </w:tc>
        <w:tc>
          <w:tcPr>
            <w:tcW w:w="3021" w:type="dxa"/>
          </w:tcPr>
          <w:p w:rsidR="00C463A0" w:rsidRPr="00724D57" w:rsidRDefault="00C463A0" w:rsidP="00060818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724D57">
              <w:rPr>
                <w:rFonts w:ascii="Calibri" w:hAnsi="Calibri" w:cs="Calibri"/>
                <w:b/>
                <w:bCs/>
                <w:color w:val="000000"/>
              </w:rPr>
              <w:t>Coût total</w:t>
            </w:r>
          </w:p>
        </w:tc>
        <w:tc>
          <w:tcPr>
            <w:tcW w:w="3021" w:type="dxa"/>
          </w:tcPr>
          <w:p w:rsidR="00C463A0" w:rsidRPr="00724D57" w:rsidRDefault="00C463A0" w:rsidP="00060818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724D57">
              <w:rPr>
                <w:rFonts w:ascii="Calibri" w:hAnsi="Calibri" w:cs="Calibri"/>
                <w:b/>
                <w:bCs/>
                <w:color w:val="000000"/>
              </w:rPr>
              <w:t>Dont part de financement collectivité envisagée</w:t>
            </w:r>
          </w:p>
        </w:tc>
      </w:tr>
      <w:tr w:rsidR="00C463A0" w:rsidRPr="00724D57" w:rsidTr="00060818">
        <w:tc>
          <w:tcPr>
            <w:tcW w:w="3167" w:type="dxa"/>
          </w:tcPr>
          <w:p w:rsidR="00C463A0" w:rsidRPr="00724D57" w:rsidRDefault="00C463A0" w:rsidP="00060818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3021" w:type="dxa"/>
          </w:tcPr>
          <w:p w:rsidR="00C463A0" w:rsidRPr="00724D57" w:rsidRDefault="00C463A0" w:rsidP="00060818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3021" w:type="dxa"/>
          </w:tcPr>
          <w:p w:rsidR="00C463A0" w:rsidRPr="00724D57" w:rsidRDefault="00C463A0" w:rsidP="00060818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</w:tr>
      <w:tr w:rsidR="00C463A0" w:rsidRPr="00724D57" w:rsidTr="00060818">
        <w:tc>
          <w:tcPr>
            <w:tcW w:w="3167" w:type="dxa"/>
          </w:tcPr>
          <w:p w:rsidR="00C463A0" w:rsidRPr="00724D57" w:rsidRDefault="00C463A0" w:rsidP="00060818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3021" w:type="dxa"/>
          </w:tcPr>
          <w:p w:rsidR="00C463A0" w:rsidRPr="00724D57" w:rsidRDefault="00C463A0" w:rsidP="00060818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3021" w:type="dxa"/>
          </w:tcPr>
          <w:p w:rsidR="00C463A0" w:rsidRPr="00724D57" w:rsidRDefault="00C463A0" w:rsidP="00060818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</w:tr>
      <w:tr w:rsidR="00C463A0" w:rsidRPr="00724D57" w:rsidTr="00060818">
        <w:tc>
          <w:tcPr>
            <w:tcW w:w="3167" w:type="dxa"/>
          </w:tcPr>
          <w:p w:rsidR="00C463A0" w:rsidRPr="00724D57" w:rsidRDefault="00C463A0" w:rsidP="00060818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3021" w:type="dxa"/>
          </w:tcPr>
          <w:p w:rsidR="00C463A0" w:rsidRPr="00724D57" w:rsidRDefault="00C463A0" w:rsidP="00060818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3021" w:type="dxa"/>
          </w:tcPr>
          <w:p w:rsidR="00C463A0" w:rsidRPr="00724D57" w:rsidRDefault="00C463A0" w:rsidP="00060818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</w:tr>
      <w:tr w:rsidR="00C463A0" w:rsidRPr="00724D57" w:rsidTr="00060818">
        <w:tc>
          <w:tcPr>
            <w:tcW w:w="3167" w:type="dxa"/>
          </w:tcPr>
          <w:p w:rsidR="00C463A0" w:rsidRPr="00724D57" w:rsidRDefault="00C463A0" w:rsidP="00060818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724D57">
              <w:rPr>
                <w:rFonts w:ascii="Calibri" w:hAnsi="Calibri" w:cs="Calibri"/>
                <w:b/>
                <w:bCs/>
                <w:color w:val="000000"/>
              </w:rPr>
              <w:t>Budget demandé dans le cadre de Vacances apprenantes</w:t>
            </w:r>
          </w:p>
        </w:tc>
        <w:tc>
          <w:tcPr>
            <w:tcW w:w="6042" w:type="dxa"/>
            <w:gridSpan w:val="2"/>
          </w:tcPr>
          <w:p w:rsidR="00C463A0" w:rsidRPr="00724D57" w:rsidRDefault="00C463A0" w:rsidP="00060818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</w:tr>
    </w:tbl>
    <w:p w:rsidR="00C463A0" w:rsidRPr="00724D57" w:rsidRDefault="00C463A0" w:rsidP="00C463A0">
      <w:pPr>
        <w:rPr>
          <w:rFonts w:ascii="Calibri" w:hAnsi="Calibri" w:cs="Calibri"/>
          <w:b/>
          <w:bCs/>
          <w:color w:val="000000"/>
          <w:sz w:val="32"/>
          <w:szCs w:val="32"/>
        </w:rPr>
      </w:pPr>
    </w:p>
    <w:p w:rsidR="00C463A0" w:rsidRPr="00724D57" w:rsidRDefault="00C463A0" w:rsidP="00C463A0">
      <w:pPr>
        <w:jc w:val="both"/>
        <w:rPr>
          <w:rFonts w:ascii="Calibri" w:hAnsi="Calibri" w:cs="Calibri"/>
          <w:b/>
          <w:bCs/>
          <w:color w:val="000000"/>
          <w:sz w:val="28"/>
          <w:szCs w:val="28"/>
        </w:rPr>
      </w:pPr>
      <w:r w:rsidRPr="00724D57">
        <w:rPr>
          <w:rFonts w:ascii="Calibri" w:hAnsi="Calibri" w:cs="Calibri"/>
          <w:b/>
          <w:bCs/>
          <w:color w:val="000000"/>
          <w:sz w:val="28"/>
          <w:szCs w:val="28"/>
        </w:rPr>
        <w:t>Justifier en quelques lignes en quoi le dispositif « Colos apprenantes » participe à l’action éducative dans votre collectivité (projet éducatif, politiques sociales, etc.) :</w:t>
      </w:r>
    </w:p>
    <w:p w:rsidR="00C463A0" w:rsidRPr="00724D57" w:rsidRDefault="00C463A0" w:rsidP="00C463A0">
      <w:pPr>
        <w:jc w:val="both"/>
        <w:rPr>
          <w:rFonts w:ascii="Calibri" w:hAnsi="Calibri" w:cs="Calibri"/>
          <w:b/>
          <w:bCs/>
          <w:color w:val="000000"/>
          <w:sz w:val="28"/>
          <w:szCs w:val="28"/>
        </w:rPr>
      </w:pPr>
    </w:p>
    <w:p w:rsidR="00C463A0" w:rsidRPr="00724D57" w:rsidRDefault="00C463A0" w:rsidP="00C463A0">
      <w:pPr>
        <w:rPr>
          <w:rFonts w:ascii="Calibri" w:hAnsi="Calibri" w:cs="Calibri"/>
          <w:bCs/>
          <w:color w:val="000000"/>
          <w:sz w:val="32"/>
          <w:szCs w:val="32"/>
        </w:rPr>
      </w:pPr>
      <w:r w:rsidRPr="00724D57">
        <w:rPr>
          <w:rFonts w:ascii="Calibri" w:hAnsi="Calibri" w:cs="Calibri"/>
          <w:bCs/>
          <w:color w:val="000000"/>
          <w:sz w:val="32"/>
          <w:szCs w:val="32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C463A0" w:rsidRPr="00724D57" w:rsidRDefault="00C463A0" w:rsidP="00C463A0">
      <w:pPr>
        <w:rPr>
          <w:rFonts w:ascii="Calibri" w:hAnsi="Calibri" w:cs="Calibri"/>
        </w:rPr>
      </w:pPr>
      <w:r w:rsidRPr="00724D57">
        <w:rPr>
          <w:rFonts w:ascii="Calibri" w:hAnsi="Calibri" w:cs="Calibri"/>
          <w:bCs/>
          <w:color w:val="000000"/>
          <w:sz w:val="32"/>
          <w:szCs w:val="32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146D9F" w:rsidRDefault="00146D9F" w:rsidP="00146D9F">
      <w:pPr>
        <w:rPr>
          <w:rFonts w:ascii="Calibri" w:hAnsi="Calibri" w:cs="Calibri"/>
          <w:b/>
          <w:i/>
        </w:rPr>
      </w:pPr>
    </w:p>
    <w:p w:rsidR="00146D9F" w:rsidRPr="00146D9F" w:rsidRDefault="00146D9F" w:rsidP="00146D9F">
      <w:pPr>
        <w:rPr>
          <w:rFonts w:ascii="Calibri" w:hAnsi="Calibri" w:cs="Calibri"/>
          <w:b/>
          <w:i/>
          <w:sz w:val="24"/>
          <w:szCs w:val="24"/>
        </w:rPr>
      </w:pPr>
      <w:r w:rsidRPr="00146D9F">
        <w:rPr>
          <w:rFonts w:ascii="Calibri" w:hAnsi="Calibri" w:cs="Calibri"/>
          <w:b/>
          <w:i/>
          <w:sz w:val="24"/>
          <w:szCs w:val="24"/>
        </w:rPr>
        <w:t>Signature du porteur de projet :</w:t>
      </w:r>
    </w:p>
    <w:p w:rsidR="00146D9F" w:rsidRDefault="00146D9F" w:rsidP="00146D9F">
      <w:pPr>
        <w:rPr>
          <w:rFonts w:ascii="Calibri" w:hAnsi="Calibri" w:cs="Calibri"/>
          <w:u w:val="single"/>
        </w:rPr>
      </w:pPr>
    </w:p>
    <w:p w:rsidR="00146D9F" w:rsidRDefault="00146D9F" w:rsidP="00146D9F">
      <w:pPr>
        <w:rPr>
          <w:rFonts w:ascii="Calibri" w:hAnsi="Calibri" w:cs="Calibri"/>
          <w:u w:val="single"/>
        </w:rPr>
      </w:pPr>
    </w:p>
    <w:p w:rsidR="00146D9F" w:rsidRPr="00146D9F" w:rsidRDefault="00146D9F" w:rsidP="00146D9F">
      <w:pPr>
        <w:rPr>
          <w:rFonts w:ascii="Calibri" w:hAnsi="Calibri" w:cs="Calibri"/>
          <w:b/>
          <w:i/>
          <w:sz w:val="24"/>
          <w:szCs w:val="24"/>
        </w:rPr>
      </w:pPr>
      <w:r w:rsidRPr="00146D9F">
        <w:rPr>
          <w:rFonts w:ascii="Calibri" w:hAnsi="Calibri" w:cs="Calibri"/>
          <w:b/>
          <w:i/>
          <w:sz w:val="24"/>
          <w:szCs w:val="24"/>
        </w:rPr>
        <w:t>(Partie réservée à l’administration)</w:t>
      </w:r>
    </w:p>
    <w:p w:rsidR="00146D9F" w:rsidRDefault="00146D9F" w:rsidP="00C463A0">
      <w:pPr>
        <w:jc w:val="center"/>
        <w:rPr>
          <w:rFonts w:ascii="Calibri" w:hAnsi="Calibri" w:cs="Calibri"/>
          <w:u w:val="single"/>
        </w:rPr>
      </w:pPr>
    </w:p>
    <w:p w:rsidR="00C463A0" w:rsidRPr="00724D57" w:rsidRDefault="00C463A0" w:rsidP="00C463A0">
      <w:pPr>
        <w:jc w:val="center"/>
        <w:rPr>
          <w:rFonts w:ascii="Calibri" w:hAnsi="Calibri" w:cs="Calibri"/>
          <w:u w:val="single"/>
        </w:rPr>
      </w:pPr>
      <w:r w:rsidRPr="00724D57">
        <w:rPr>
          <w:rFonts w:ascii="Calibri" w:hAnsi="Calibri" w:cs="Calibri"/>
          <w:u w:val="single"/>
        </w:rPr>
        <w:t>AVIS D’ATTRIBUTION DU CONVENTIONNEMENT</w:t>
      </w:r>
    </w:p>
    <w:p w:rsidR="00C463A0" w:rsidRPr="00724D57" w:rsidRDefault="00C463A0" w:rsidP="00C463A0">
      <w:pPr>
        <w:rPr>
          <w:rFonts w:ascii="Calibri" w:hAnsi="Calibri" w:cs="Calibri"/>
        </w:rPr>
      </w:pPr>
    </w:p>
    <w:p w:rsidR="00C463A0" w:rsidRPr="00724D57" w:rsidRDefault="00C463A0" w:rsidP="00C463A0">
      <w:pPr>
        <w:rPr>
          <w:rFonts w:ascii="Calibri" w:hAnsi="Calibri" w:cs="Calibri"/>
        </w:rPr>
      </w:pPr>
    </w:p>
    <w:p w:rsidR="00C463A0" w:rsidRPr="00724D57" w:rsidRDefault="00C463A0" w:rsidP="00C463A0">
      <w:pPr>
        <w:rPr>
          <w:rFonts w:ascii="Calibri" w:hAnsi="Calibri" w:cs="Calibri"/>
        </w:rPr>
      </w:pPr>
      <w:r w:rsidRPr="00724D57">
        <w:rPr>
          <w:rFonts w:ascii="Segoe UI Symbol" w:hAnsi="Segoe UI Symbol" w:cs="Segoe UI Symbol"/>
        </w:rPr>
        <w:t>☐</w:t>
      </w:r>
      <w:r w:rsidRPr="00724D57">
        <w:rPr>
          <w:rFonts w:ascii="Calibri" w:hAnsi="Calibri" w:cs="Calibri"/>
        </w:rPr>
        <w:t xml:space="preserve"> FAVORABLE</w:t>
      </w:r>
    </w:p>
    <w:p w:rsidR="00C463A0" w:rsidRPr="00724D57" w:rsidRDefault="00C463A0" w:rsidP="00C463A0">
      <w:pPr>
        <w:rPr>
          <w:rFonts w:ascii="Calibri" w:hAnsi="Calibri" w:cs="Calibri"/>
        </w:rPr>
      </w:pPr>
    </w:p>
    <w:p w:rsidR="00C463A0" w:rsidRPr="00724D57" w:rsidRDefault="00C463A0" w:rsidP="00C463A0">
      <w:pPr>
        <w:rPr>
          <w:rFonts w:ascii="Calibri" w:hAnsi="Calibri" w:cs="Calibri"/>
        </w:rPr>
      </w:pPr>
    </w:p>
    <w:p w:rsidR="00C463A0" w:rsidRPr="00724D57" w:rsidRDefault="00C463A0" w:rsidP="00C463A0">
      <w:pPr>
        <w:rPr>
          <w:rFonts w:ascii="Calibri" w:hAnsi="Calibri" w:cs="Calibri"/>
        </w:rPr>
      </w:pPr>
      <w:r w:rsidRPr="00724D57">
        <w:rPr>
          <w:rFonts w:ascii="Segoe UI Symbol" w:hAnsi="Segoe UI Symbol" w:cs="Segoe UI Symbol"/>
        </w:rPr>
        <w:t>☐</w:t>
      </w:r>
      <w:r w:rsidRPr="00724D57">
        <w:rPr>
          <w:rFonts w:ascii="Calibri" w:hAnsi="Calibri" w:cs="Calibri"/>
        </w:rPr>
        <w:t xml:space="preserve"> DEFAVORABLE</w:t>
      </w:r>
    </w:p>
    <w:p w:rsidR="00C463A0" w:rsidRPr="00724D57" w:rsidRDefault="00C463A0" w:rsidP="00C463A0">
      <w:pPr>
        <w:rPr>
          <w:rFonts w:ascii="Calibri" w:hAnsi="Calibri" w:cs="Calibri"/>
        </w:rPr>
      </w:pPr>
    </w:p>
    <w:p w:rsidR="00C463A0" w:rsidRPr="00724D57" w:rsidRDefault="00C463A0" w:rsidP="00C463A0">
      <w:pPr>
        <w:rPr>
          <w:rFonts w:ascii="Calibri" w:hAnsi="Calibri" w:cs="Calibri"/>
        </w:rPr>
      </w:pPr>
    </w:p>
    <w:p w:rsidR="00C463A0" w:rsidRPr="00724D57" w:rsidRDefault="00C463A0" w:rsidP="00C463A0">
      <w:pPr>
        <w:rPr>
          <w:rFonts w:ascii="Calibri" w:hAnsi="Calibri" w:cs="Calibri"/>
        </w:rPr>
      </w:pPr>
      <w:r w:rsidRPr="00724D57">
        <w:rPr>
          <w:rFonts w:ascii="Calibri" w:hAnsi="Calibri" w:cs="Calibri"/>
        </w:rPr>
        <w:t>A -------------------------</w:t>
      </w:r>
    </w:p>
    <w:p w:rsidR="00C463A0" w:rsidRPr="00724D57" w:rsidRDefault="00C463A0" w:rsidP="00C463A0">
      <w:pPr>
        <w:rPr>
          <w:rFonts w:ascii="Calibri" w:hAnsi="Calibri" w:cs="Calibri"/>
        </w:rPr>
      </w:pPr>
    </w:p>
    <w:p w:rsidR="00C463A0" w:rsidRPr="00CB3CE5" w:rsidRDefault="00C463A0" w:rsidP="00C463A0">
      <w:pPr>
        <w:rPr>
          <w:rFonts w:ascii="Calibri" w:hAnsi="Calibri" w:cs="Calibri"/>
        </w:rPr>
      </w:pPr>
      <w:r w:rsidRPr="00724D57">
        <w:rPr>
          <w:rFonts w:ascii="Calibri" w:hAnsi="Calibri" w:cs="Calibri"/>
        </w:rPr>
        <w:t>Le ------------------------</w:t>
      </w:r>
    </w:p>
    <w:p w:rsidR="00C463A0" w:rsidRPr="00CB3CE5" w:rsidRDefault="00C463A0" w:rsidP="00C463A0">
      <w:pPr>
        <w:spacing w:after="120" w:line="264" w:lineRule="auto"/>
        <w:jc w:val="both"/>
        <w:rPr>
          <w:rFonts w:ascii="Calibri" w:hAnsi="Calibri" w:cs="Calibri"/>
        </w:rPr>
      </w:pPr>
    </w:p>
    <w:p w:rsidR="00C463A0" w:rsidRPr="00CB3CE5" w:rsidRDefault="00C463A0" w:rsidP="00C463A0">
      <w:pPr>
        <w:spacing w:after="120" w:line="264" w:lineRule="auto"/>
        <w:jc w:val="both"/>
        <w:rPr>
          <w:rFonts w:ascii="Calibri" w:hAnsi="Calibri" w:cs="Calibri"/>
        </w:rPr>
      </w:pPr>
    </w:p>
    <w:p w:rsidR="00C463A0" w:rsidRPr="00CB3CE5" w:rsidRDefault="00C463A0" w:rsidP="00C463A0">
      <w:pPr>
        <w:spacing w:after="120" w:line="264" w:lineRule="auto"/>
        <w:jc w:val="both"/>
        <w:rPr>
          <w:rFonts w:ascii="Calibri" w:hAnsi="Calibri" w:cs="Calibri"/>
        </w:rPr>
      </w:pPr>
    </w:p>
    <w:p w:rsidR="00DE6D91" w:rsidRDefault="00DE6D91"/>
    <w:sectPr w:rsidR="00DE6D91" w:rsidSect="00DE6D91">
      <w:headerReference w:type="default" r:id="rId7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63A0" w:rsidRDefault="00C463A0" w:rsidP="00C463A0">
      <w:r>
        <w:separator/>
      </w:r>
    </w:p>
  </w:endnote>
  <w:endnote w:type="continuationSeparator" w:id="0">
    <w:p w:rsidR="00C463A0" w:rsidRDefault="00C463A0" w:rsidP="00C463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  <w:sig w:usb0="00000000" w:usb1="500078FF" w:usb2="00000021" w:usb3="00000000" w:csb0="000001BF" w:csb1="00000000"/>
  </w:font>
  <w:font w:name="SimSun, 宋体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SimSun"/>
    <w:charset w:val="86"/>
    <w:family w:val="modern"/>
    <w:pitch w:val="fixed"/>
    <w:sig w:usb0="00000001" w:usb1="080E0000" w:usb2="00000010" w:usb3="00000000" w:csb0="0004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63A0" w:rsidRDefault="00C463A0" w:rsidP="00C463A0">
      <w:r>
        <w:separator/>
      </w:r>
    </w:p>
  </w:footnote>
  <w:footnote w:type="continuationSeparator" w:id="0">
    <w:p w:rsidR="00C463A0" w:rsidRDefault="00C463A0" w:rsidP="00C463A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606"/>
    </w:tblGrid>
    <w:tr w:rsidR="00C463A0" w:rsidTr="00060818">
      <w:tc>
        <w:tcPr>
          <w:tcW w:w="4606" w:type="dxa"/>
        </w:tcPr>
        <w:p w:rsidR="00C463A0" w:rsidRDefault="00C463A0" w:rsidP="00060818">
          <w:pPr>
            <w:ind w:left="-1134"/>
            <w:jc w:val="center"/>
            <w:rPr>
              <w:rFonts w:ascii="Calibri" w:hAnsi="Calibri" w:cs="Calibri"/>
              <w:b/>
            </w:rPr>
          </w:pPr>
          <w:r w:rsidRPr="007422E9">
            <w:rPr>
              <w:noProof/>
              <w:lang w:eastAsia="fr-FR"/>
            </w:rPr>
            <w:drawing>
              <wp:inline distT="0" distB="0" distL="0" distR="0">
                <wp:extent cx="2008533" cy="1216550"/>
                <wp:effectExtent l="19050" t="0" r="0" b="0"/>
                <wp:docPr id="10" name="Image 3" descr="Logo PREFET_Maine_et_loire_CMJN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 5" descr="Logo PREFET_Maine_et_loire_CMJN.jpg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12086" cy="12187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337D00">
            <w:rPr>
              <w:rFonts w:ascii="Calibri" w:hAnsi="Calibri" w:cs="Calibri"/>
              <w:b/>
              <w:noProof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5" type="#_x0000_t202" style="position:absolute;left:0;text-align:left;margin-left:291.55pt;margin-top:13.85pt;width:180.6pt;height:71.6pt;z-index:251658240;mso-width-percent:400;mso-height-percent:200;mso-position-horizontal-relative:text;mso-position-vertical-relative:text;mso-width-percent:400;mso-height-percent:200;mso-width-relative:margin;mso-height-relative:margin" strokecolor="white [3212]">
                <v:textbox style="mso-fit-shape-to-text:t">
                  <w:txbxContent>
                    <w:p w:rsidR="00C463A0" w:rsidRPr="00546D22" w:rsidRDefault="00C463A0" w:rsidP="00C463A0">
                      <w:pPr>
                        <w:jc w:val="right"/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</w:pPr>
                      <w:r w:rsidRPr="00546D22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 xml:space="preserve">Direction départementale </w:t>
                      </w:r>
                    </w:p>
                    <w:p w:rsidR="00C463A0" w:rsidRPr="00546D22" w:rsidRDefault="00C463A0" w:rsidP="00C463A0">
                      <w:pPr>
                        <w:jc w:val="right"/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546D22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de</w:t>
                      </w:r>
                      <w:proofErr w:type="gramEnd"/>
                      <w:r w:rsidRPr="00546D22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 xml:space="preserve"> la cohésion sociale</w:t>
                      </w:r>
                    </w:p>
                    <w:p w:rsidR="00C463A0" w:rsidRPr="00546D22" w:rsidRDefault="00C463A0" w:rsidP="00C463A0">
                      <w:pPr>
                        <w:jc w:val="right"/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</w:pPr>
                      <w:r w:rsidRPr="00546D22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Maine-et-Loire</w:t>
                      </w:r>
                    </w:p>
                    <w:p w:rsidR="00C463A0" w:rsidRDefault="00C463A0" w:rsidP="00C463A0"/>
                  </w:txbxContent>
                </v:textbox>
              </v:shape>
            </w:pict>
          </w:r>
          <w:r>
            <w:tab/>
          </w:r>
        </w:p>
      </w:tc>
    </w:tr>
  </w:tbl>
  <w:p w:rsidR="00C463A0" w:rsidRDefault="00C463A0" w:rsidP="00C463A0">
    <w:pPr>
      <w:pStyle w:val="En-tte"/>
    </w:pPr>
  </w:p>
  <w:p w:rsidR="00C463A0" w:rsidRDefault="00C463A0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C463A0"/>
    <w:rsid w:val="00146D9F"/>
    <w:rsid w:val="00337D00"/>
    <w:rsid w:val="009F198D"/>
    <w:rsid w:val="00C463A0"/>
    <w:rsid w:val="00DE6D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3A0"/>
    <w:pPr>
      <w:spacing w:after="0" w:line="240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qFormat/>
    <w:rsid w:val="00C463A0"/>
    <w:pPr>
      <w:spacing w:after="0" w:line="240" w:lineRule="auto"/>
    </w:pPr>
    <w:rPr>
      <w:rFonts w:ascii="Liberation Sans" w:eastAsia="SimSun, 宋体" w:hAnsi="Liberation Sans" w:cs="Mangal"/>
      <w:kern w:val="2"/>
      <w:sz w:val="24"/>
      <w:szCs w:val="24"/>
      <w:lang w:eastAsia="zh-CN" w:bidi="hi-IN"/>
    </w:rPr>
  </w:style>
  <w:style w:type="table" w:styleId="Grilledutableau">
    <w:name w:val="Table Grid"/>
    <w:basedOn w:val="TableauNormal"/>
    <w:uiPriority w:val="39"/>
    <w:rsid w:val="00C463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C463A0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C463A0"/>
  </w:style>
  <w:style w:type="paragraph" w:styleId="Pieddepage">
    <w:name w:val="footer"/>
    <w:basedOn w:val="Normal"/>
    <w:link w:val="PieddepageCar"/>
    <w:uiPriority w:val="99"/>
    <w:semiHidden/>
    <w:unhideWhenUsed/>
    <w:rsid w:val="00C463A0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C463A0"/>
  </w:style>
  <w:style w:type="paragraph" w:styleId="Textedebulles">
    <w:name w:val="Balloon Text"/>
    <w:basedOn w:val="Normal"/>
    <w:link w:val="TextedebullesCar"/>
    <w:uiPriority w:val="99"/>
    <w:semiHidden/>
    <w:unhideWhenUsed/>
    <w:rsid w:val="00C463A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463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523</Words>
  <Characters>2882</Characters>
  <Application>Microsoft Office Word</Application>
  <DocSecurity>0</DocSecurity>
  <Lines>24</Lines>
  <Paragraphs>6</Paragraphs>
  <ScaleCrop>false</ScaleCrop>
  <Company/>
  <LinksUpToDate>false</LinksUpToDate>
  <CharactersWithSpaces>3399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alailheugue</dc:creator>
  <cp:lastModifiedBy>alailheugue</cp:lastModifiedBy>
  <cp:revision>3</cp:revision>
  <dcterms:created xsi:type="dcterms:W3CDTF">2020-06-19T07:12:00Z</dcterms:created>
  <dcterms:modified xsi:type="dcterms:W3CDTF">2020-06-19T08:18:00Z</dcterms:modified>
</cp:coreProperties>
</file>